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976E9" w14:paraId="1643A4CA" w14:textId="77777777" w:rsidTr="004847FF">
        <w:trPr>
          <w:trHeight w:val="450"/>
        </w:trPr>
        <w:tc>
          <w:tcPr>
            <w:tcW w:w="5000" w:type="pct"/>
            <w:gridSpan w:val="2"/>
            <w:tcBorders>
              <w:top w:val="nil"/>
              <w:left w:val="nil"/>
              <w:right w:val="nil"/>
            </w:tcBorders>
          </w:tcPr>
          <w:p w14:paraId="4C55E51F" w14:textId="77777777" w:rsidR="00602F7D" w:rsidRPr="00F976E9" w:rsidRDefault="00602F7D" w:rsidP="00F2643C">
            <w:pPr>
              <w:pStyle w:val="Heading2"/>
              <w:jc w:val="left"/>
              <w:rPr>
                <w:rFonts w:ascii="Arial" w:hAnsi="Arial" w:cs="Arial"/>
                <w:b w:val="0"/>
                <w:bCs w:val="0"/>
                <w:lang w:val="en-US"/>
              </w:rPr>
            </w:pPr>
          </w:p>
        </w:tc>
      </w:tr>
      <w:tr w:rsidR="0000007A" w:rsidRPr="00F976E9" w14:paraId="127EAD7E" w14:textId="77777777" w:rsidTr="00F33C84">
        <w:trPr>
          <w:trHeight w:val="413"/>
        </w:trPr>
        <w:tc>
          <w:tcPr>
            <w:tcW w:w="1234" w:type="pct"/>
          </w:tcPr>
          <w:p w14:paraId="3C159AA5" w14:textId="77777777" w:rsidR="0000007A" w:rsidRPr="00F976E9" w:rsidRDefault="00D27A79" w:rsidP="00696CAD">
            <w:pPr>
              <w:pStyle w:val="BodyText"/>
              <w:ind w:left="90"/>
              <w:jc w:val="left"/>
              <w:rPr>
                <w:rFonts w:ascii="Arial" w:hAnsi="Arial" w:cs="Arial"/>
                <w:bCs/>
                <w:sz w:val="20"/>
                <w:szCs w:val="20"/>
                <w:lang w:val="en-GB"/>
              </w:rPr>
            </w:pPr>
            <w:r w:rsidRPr="00F976E9">
              <w:rPr>
                <w:rFonts w:ascii="Arial" w:hAnsi="Arial" w:cs="Arial"/>
                <w:bCs/>
                <w:sz w:val="20"/>
                <w:szCs w:val="20"/>
                <w:lang w:val="en-GB"/>
              </w:rPr>
              <w:t xml:space="preserve">Book </w:t>
            </w:r>
            <w:r w:rsidR="0000007A" w:rsidRPr="00F976E9">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FA6E29D" w:rsidR="0000007A" w:rsidRPr="00F976E9" w:rsidRDefault="00B50B0E" w:rsidP="00054BC4">
            <w:pPr>
              <w:pStyle w:val="NormalWeb"/>
              <w:rPr>
                <w:rFonts w:ascii="Arial" w:hAnsi="Arial" w:cs="Arial"/>
                <w:b/>
                <w:bCs/>
                <w:sz w:val="20"/>
                <w:szCs w:val="20"/>
                <w:u w:val="single"/>
              </w:rPr>
            </w:pPr>
            <w:hyperlink r:id="rId7" w:history="1">
              <w:r w:rsidRPr="00F976E9">
                <w:rPr>
                  <w:rStyle w:val="Hyperlink"/>
                  <w:rFonts w:ascii="Arial" w:hAnsi="Arial" w:cs="Arial"/>
                  <w:sz w:val="20"/>
                  <w:szCs w:val="20"/>
                </w:rPr>
                <w:t>New Ideas Concerning Arts and Social Studies</w:t>
              </w:r>
            </w:hyperlink>
          </w:p>
        </w:tc>
      </w:tr>
      <w:tr w:rsidR="0000007A" w:rsidRPr="00F976E9" w14:paraId="73C90375" w14:textId="77777777" w:rsidTr="002E7787">
        <w:trPr>
          <w:trHeight w:val="290"/>
        </w:trPr>
        <w:tc>
          <w:tcPr>
            <w:tcW w:w="1234" w:type="pct"/>
          </w:tcPr>
          <w:p w14:paraId="20D28135" w14:textId="77777777" w:rsidR="0000007A" w:rsidRPr="00F976E9" w:rsidRDefault="0000007A" w:rsidP="00696CAD">
            <w:pPr>
              <w:pStyle w:val="BodyText"/>
              <w:ind w:left="90"/>
              <w:jc w:val="left"/>
              <w:rPr>
                <w:rFonts w:ascii="Arial" w:hAnsi="Arial" w:cs="Arial"/>
                <w:bCs/>
                <w:sz w:val="20"/>
                <w:szCs w:val="20"/>
                <w:lang w:val="en-GB"/>
              </w:rPr>
            </w:pPr>
            <w:r w:rsidRPr="00F976E9">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03C0475" w:rsidR="0000007A" w:rsidRPr="00F976E9" w:rsidRDefault="00E72A8E" w:rsidP="00F3669D">
            <w:pPr>
              <w:pStyle w:val="NormalWeb"/>
              <w:spacing w:before="0" w:beforeAutospacing="0" w:after="0" w:afterAutospacing="0"/>
              <w:rPr>
                <w:rFonts w:ascii="Arial" w:hAnsi="Arial" w:cs="Arial"/>
                <w:b/>
                <w:bCs/>
                <w:sz w:val="20"/>
                <w:szCs w:val="20"/>
                <w:highlight w:val="yellow"/>
                <w:lang w:val="en-GB"/>
              </w:rPr>
            </w:pPr>
            <w:r w:rsidRPr="00F976E9">
              <w:rPr>
                <w:rFonts w:ascii="Arial" w:hAnsi="Arial" w:cs="Arial"/>
                <w:b/>
                <w:bCs/>
                <w:sz w:val="20"/>
                <w:szCs w:val="20"/>
                <w:lang w:val="en-GB"/>
              </w:rPr>
              <w:t>Ms_BP</w:t>
            </w:r>
            <w:r w:rsidR="00FC432A" w:rsidRPr="00F976E9">
              <w:rPr>
                <w:rFonts w:ascii="Arial" w:hAnsi="Arial" w:cs="Arial"/>
                <w:b/>
                <w:bCs/>
                <w:sz w:val="20"/>
                <w:szCs w:val="20"/>
                <w:lang w:val="en-GB"/>
              </w:rPr>
              <w:t>R</w:t>
            </w:r>
            <w:r w:rsidRPr="00F976E9">
              <w:rPr>
                <w:rFonts w:ascii="Arial" w:hAnsi="Arial" w:cs="Arial"/>
                <w:b/>
                <w:bCs/>
                <w:sz w:val="20"/>
                <w:szCs w:val="20"/>
                <w:lang w:val="en-GB"/>
              </w:rPr>
              <w:t>_</w:t>
            </w:r>
            <w:r w:rsidR="001E1D3F" w:rsidRPr="00F976E9">
              <w:rPr>
                <w:rFonts w:ascii="Arial" w:hAnsi="Arial" w:cs="Arial"/>
                <w:b/>
                <w:bCs/>
                <w:sz w:val="20"/>
                <w:szCs w:val="20"/>
                <w:lang w:val="en-GB"/>
              </w:rPr>
              <w:t>5167</w:t>
            </w:r>
          </w:p>
        </w:tc>
      </w:tr>
      <w:tr w:rsidR="0000007A" w:rsidRPr="00F976E9" w14:paraId="05B60576" w14:textId="77777777" w:rsidTr="002109D6">
        <w:trPr>
          <w:trHeight w:val="331"/>
        </w:trPr>
        <w:tc>
          <w:tcPr>
            <w:tcW w:w="1234" w:type="pct"/>
          </w:tcPr>
          <w:p w14:paraId="0196A627" w14:textId="77777777" w:rsidR="0000007A" w:rsidRPr="00F976E9" w:rsidRDefault="0000007A" w:rsidP="00696CAD">
            <w:pPr>
              <w:pStyle w:val="BodyText"/>
              <w:ind w:left="90"/>
              <w:jc w:val="left"/>
              <w:rPr>
                <w:rFonts w:ascii="Arial" w:hAnsi="Arial" w:cs="Arial"/>
                <w:bCs/>
                <w:sz w:val="20"/>
                <w:szCs w:val="20"/>
                <w:lang w:val="en-GB"/>
              </w:rPr>
            </w:pPr>
            <w:r w:rsidRPr="00F976E9">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F25FE1A" w:rsidR="0000007A" w:rsidRPr="00F976E9" w:rsidRDefault="00B50B0E" w:rsidP="000450FC">
            <w:pPr>
              <w:pStyle w:val="NormalWeb"/>
              <w:spacing w:before="0" w:beforeAutospacing="0" w:after="0" w:afterAutospacing="0"/>
              <w:rPr>
                <w:rFonts w:ascii="Arial" w:hAnsi="Arial" w:cs="Arial"/>
                <w:b/>
                <w:sz w:val="20"/>
                <w:szCs w:val="20"/>
                <w:highlight w:val="yellow"/>
                <w:lang w:val="en-GB"/>
              </w:rPr>
            </w:pPr>
            <w:r w:rsidRPr="00F976E9">
              <w:rPr>
                <w:rFonts w:ascii="Arial" w:hAnsi="Arial" w:cs="Arial"/>
                <w:b/>
                <w:sz w:val="20"/>
                <w:szCs w:val="20"/>
                <w:lang w:val="en-GB"/>
              </w:rPr>
              <w:t>Impulsive Buying and Compulsive Buying: Is There a Differential Contribution of Social Media Overuse and Fear of Missing Out?</w:t>
            </w:r>
          </w:p>
        </w:tc>
      </w:tr>
      <w:tr w:rsidR="00CF0BBB" w:rsidRPr="00F976E9" w14:paraId="6D508B1C" w14:textId="77777777" w:rsidTr="002E7787">
        <w:trPr>
          <w:trHeight w:val="332"/>
        </w:trPr>
        <w:tc>
          <w:tcPr>
            <w:tcW w:w="1234" w:type="pct"/>
          </w:tcPr>
          <w:p w14:paraId="32FC28F7" w14:textId="77777777" w:rsidR="00CF0BBB" w:rsidRPr="00F976E9" w:rsidRDefault="00CF0BBB" w:rsidP="00696CAD">
            <w:pPr>
              <w:pStyle w:val="BodyText"/>
              <w:ind w:left="90"/>
              <w:jc w:val="left"/>
              <w:rPr>
                <w:rFonts w:ascii="Arial" w:hAnsi="Arial" w:cs="Arial"/>
                <w:bCs/>
                <w:sz w:val="20"/>
                <w:szCs w:val="20"/>
                <w:lang w:val="en-GB"/>
              </w:rPr>
            </w:pPr>
            <w:r w:rsidRPr="00F976E9">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87E9D81" w:rsidR="00CF0BBB" w:rsidRPr="00F976E9" w:rsidRDefault="00B50B0E" w:rsidP="000450FC">
            <w:pPr>
              <w:pStyle w:val="NormalWeb"/>
              <w:spacing w:before="0" w:beforeAutospacing="0" w:after="0" w:afterAutospacing="0"/>
              <w:rPr>
                <w:rFonts w:ascii="Arial" w:hAnsi="Arial" w:cs="Arial"/>
                <w:b/>
                <w:sz w:val="20"/>
                <w:szCs w:val="20"/>
                <w:lang w:val="en-GB"/>
              </w:rPr>
            </w:pPr>
            <w:r w:rsidRPr="00F976E9">
              <w:rPr>
                <w:rFonts w:ascii="Arial" w:hAnsi="Arial" w:cs="Arial"/>
                <w:b/>
                <w:sz w:val="20"/>
                <w:szCs w:val="20"/>
                <w:lang w:val="en-GB"/>
              </w:rPr>
              <w:t>BOOK CHAPTER</w:t>
            </w:r>
          </w:p>
        </w:tc>
      </w:tr>
    </w:tbl>
    <w:p w14:paraId="45F5983C" w14:textId="77777777" w:rsidR="00037D52" w:rsidRPr="00F976E9" w:rsidRDefault="00037D52" w:rsidP="0000007A">
      <w:pPr>
        <w:pStyle w:val="BodyText"/>
        <w:rPr>
          <w:rFonts w:ascii="Arial" w:hAnsi="Arial" w:cs="Arial"/>
          <w:b/>
          <w:bCs/>
          <w:sz w:val="20"/>
          <w:szCs w:val="20"/>
          <w:u w:val="single"/>
          <w:lang w:val="en-GB"/>
        </w:rPr>
      </w:pPr>
    </w:p>
    <w:p w14:paraId="17599C49" w14:textId="77777777" w:rsidR="00626025" w:rsidRPr="00F976E9" w:rsidRDefault="00626025" w:rsidP="00D27A79">
      <w:pPr>
        <w:pStyle w:val="BodyText"/>
        <w:jc w:val="left"/>
        <w:rPr>
          <w:rFonts w:ascii="Arial" w:hAnsi="Arial" w:cs="Arial"/>
          <w:color w:val="222222"/>
          <w:sz w:val="20"/>
          <w:szCs w:val="20"/>
          <w:lang w:val="en-GB"/>
        </w:rPr>
      </w:pPr>
    </w:p>
    <w:p w14:paraId="5A743ECE" w14:textId="77777777" w:rsidR="00D27A79" w:rsidRPr="00F976E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F976E9" w14:paraId="71A94C1F" w14:textId="77777777" w:rsidTr="007222C8">
        <w:tc>
          <w:tcPr>
            <w:tcW w:w="5000" w:type="pct"/>
            <w:gridSpan w:val="3"/>
            <w:tcBorders>
              <w:top w:val="nil"/>
              <w:left w:val="nil"/>
              <w:right w:val="nil"/>
            </w:tcBorders>
            <w:noWrap/>
          </w:tcPr>
          <w:p w14:paraId="0BC15285" w14:textId="75BEB51F" w:rsidR="00F1171E" w:rsidRPr="00F976E9" w:rsidRDefault="00F1171E" w:rsidP="007222C8">
            <w:pPr>
              <w:pStyle w:val="Heading2"/>
              <w:jc w:val="left"/>
              <w:rPr>
                <w:rFonts w:ascii="Arial" w:hAnsi="Arial" w:cs="Arial"/>
                <w:lang w:val="en-GB"/>
              </w:rPr>
            </w:pPr>
            <w:r w:rsidRPr="00F976E9">
              <w:rPr>
                <w:rFonts w:ascii="Arial" w:hAnsi="Arial" w:cs="Arial"/>
                <w:highlight w:val="yellow"/>
                <w:lang w:val="en-GB"/>
              </w:rPr>
              <w:t>PART  1:</w:t>
            </w:r>
            <w:r w:rsidRPr="00F976E9">
              <w:rPr>
                <w:rFonts w:ascii="Arial" w:hAnsi="Arial" w:cs="Arial"/>
                <w:lang w:val="en-GB"/>
              </w:rPr>
              <w:t xml:space="preserve"> Comments</w:t>
            </w:r>
          </w:p>
          <w:p w14:paraId="1287753C" w14:textId="77777777" w:rsidR="00F1171E" w:rsidRPr="00F976E9" w:rsidRDefault="00F1171E" w:rsidP="007222C8">
            <w:pPr>
              <w:rPr>
                <w:rFonts w:ascii="Arial" w:hAnsi="Arial" w:cs="Arial"/>
                <w:sz w:val="20"/>
                <w:szCs w:val="20"/>
                <w:lang w:val="en-GB"/>
              </w:rPr>
            </w:pPr>
          </w:p>
        </w:tc>
      </w:tr>
      <w:tr w:rsidR="00F1171E" w:rsidRPr="00F976E9" w14:paraId="5EA12279" w14:textId="77777777" w:rsidTr="007222C8">
        <w:tc>
          <w:tcPr>
            <w:tcW w:w="1265" w:type="pct"/>
            <w:noWrap/>
          </w:tcPr>
          <w:p w14:paraId="7AE9682F" w14:textId="77777777" w:rsidR="00F1171E" w:rsidRPr="00F976E9" w:rsidRDefault="00F1171E" w:rsidP="007222C8">
            <w:pPr>
              <w:pStyle w:val="Heading2"/>
              <w:jc w:val="left"/>
              <w:rPr>
                <w:rFonts w:ascii="Arial" w:hAnsi="Arial" w:cs="Arial"/>
                <w:lang w:val="en-GB"/>
              </w:rPr>
            </w:pPr>
          </w:p>
        </w:tc>
        <w:tc>
          <w:tcPr>
            <w:tcW w:w="2212" w:type="pct"/>
          </w:tcPr>
          <w:p w14:paraId="5B8DBE06" w14:textId="77777777" w:rsidR="00F1171E" w:rsidRPr="00F976E9" w:rsidRDefault="00F1171E" w:rsidP="007222C8">
            <w:pPr>
              <w:pStyle w:val="Heading2"/>
              <w:jc w:val="left"/>
              <w:rPr>
                <w:rFonts w:ascii="Arial" w:hAnsi="Arial" w:cs="Arial"/>
                <w:lang w:val="en-GB"/>
              </w:rPr>
            </w:pPr>
            <w:r w:rsidRPr="00F976E9">
              <w:rPr>
                <w:rFonts w:ascii="Arial" w:hAnsi="Arial" w:cs="Arial"/>
                <w:lang w:val="en-GB"/>
              </w:rPr>
              <w:t>Reviewer’s comment</w:t>
            </w:r>
          </w:p>
          <w:p w14:paraId="693A9C4D" w14:textId="77777777" w:rsidR="00421DBF" w:rsidRPr="00F976E9" w:rsidRDefault="00421DBF" w:rsidP="00421DBF">
            <w:pPr>
              <w:rPr>
                <w:rFonts w:ascii="Arial" w:hAnsi="Arial" w:cs="Arial"/>
                <w:b/>
                <w:bCs/>
                <w:sz w:val="20"/>
                <w:szCs w:val="20"/>
              </w:rPr>
            </w:pPr>
            <w:r w:rsidRPr="00F976E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976E9" w:rsidRDefault="00421DBF" w:rsidP="00421DBF">
            <w:pPr>
              <w:rPr>
                <w:rFonts w:ascii="Arial" w:hAnsi="Arial" w:cs="Arial"/>
                <w:sz w:val="20"/>
                <w:szCs w:val="20"/>
                <w:lang w:val="en-GB"/>
              </w:rPr>
            </w:pPr>
          </w:p>
        </w:tc>
        <w:tc>
          <w:tcPr>
            <w:tcW w:w="1523" w:type="pct"/>
          </w:tcPr>
          <w:p w14:paraId="57792C30" w14:textId="77777777" w:rsidR="00F1171E" w:rsidRPr="00F976E9" w:rsidRDefault="00F1171E" w:rsidP="007222C8">
            <w:pPr>
              <w:pStyle w:val="Heading2"/>
              <w:jc w:val="left"/>
              <w:rPr>
                <w:rFonts w:ascii="Arial" w:hAnsi="Arial" w:cs="Arial"/>
                <w:b w:val="0"/>
                <w:lang w:val="en-GB"/>
              </w:rPr>
            </w:pPr>
            <w:r w:rsidRPr="00F976E9">
              <w:rPr>
                <w:rFonts w:ascii="Arial" w:hAnsi="Arial" w:cs="Arial"/>
                <w:lang w:val="en-GB"/>
              </w:rPr>
              <w:t>Author’s Feedback</w:t>
            </w:r>
            <w:r w:rsidRPr="00F976E9">
              <w:rPr>
                <w:rFonts w:ascii="Arial" w:hAnsi="Arial" w:cs="Arial"/>
                <w:b w:val="0"/>
                <w:lang w:val="en-GB"/>
              </w:rPr>
              <w:t xml:space="preserve"> </w:t>
            </w:r>
            <w:r w:rsidRPr="00F976E9">
              <w:rPr>
                <w:rFonts w:ascii="Arial" w:hAnsi="Arial" w:cs="Arial"/>
                <w:b w:val="0"/>
                <w:i/>
                <w:lang w:val="en-GB"/>
              </w:rPr>
              <w:t>(Please correct the manuscript and highlight that part in the manuscript. It is mandatory that authors should write his/her feedback here)</w:t>
            </w:r>
          </w:p>
        </w:tc>
      </w:tr>
      <w:tr w:rsidR="00F1171E" w:rsidRPr="00F976E9" w14:paraId="5C0AB4EC" w14:textId="77777777" w:rsidTr="007222C8">
        <w:trPr>
          <w:trHeight w:val="1264"/>
        </w:trPr>
        <w:tc>
          <w:tcPr>
            <w:tcW w:w="1265" w:type="pct"/>
            <w:noWrap/>
          </w:tcPr>
          <w:p w14:paraId="66B47184" w14:textId="48030299" w:rsidR="00F1171E" w:rsidRPr="00F976E9" w:rsidRDefault="00F1171E" w:rsidP="007222C8">
            <w:pPr>
              <w:ind w:left="360"/>
              <w:rPr>
                <w:rFonts w:ascii="Arial" w:hAnsi="Arial" w:cs="Arial"/>
                <w:b/>
                <w:bCs/>
                <w:sz w:val="20"/>
                <w:szCs w:val="20"/>
                <w:lang w:val="en-GB"/>
              </w:rPr>
            </w:pPr>
            <w:r w:rsidRPr="00F976E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976E9" w:rsidRDefault="00F1171E" w:rsidP="007222C8">
            <w:pPr>
              <w:ind w:left="360"/>
              <w:rPr>
                <w:rFonts w:ascii="Arial" w:eastAsia="MS Mincho" w:hAnsi="Arial" w:cs="Arial"/>
                <w:b/>
                <w:bCs/>
                <w:sz w:val="20"/>
                <w:szCs w:val="20"/>
                <w:lang w:val="en-GB"/>
              </w:rPr>
            </w:pPr>
          </w:p>
        </w:tc>
        <w:tc>
          <w:tcPr>
            <w:tcW w:w="2212" w:type="pct"/>
          </w:tcPr>
          <w:p w14:paraId="26AA2525" w14:textId="77777777" w:rsidR="00C91C66" w:rsidRPr="00F976E9" w:rsidRDefault="00C91C66" w:rsidP="00C91C66">
            <w:pPr>
              <w:spacing w:before="100" w:beforeAutospacing="1"/>
              <w:rPr>
                <w:rFonts w:ascii="Arial" w:hAnsi="Arial" w:cs="Arial"/>
                <w:b/>
                <w:color w:val="1B1C1D"/>
                <w:sz w:val="20"/>
                <w:szCs w:val="20"/>
              </w:rPr>
            </w:pPr>
            <w:r w:rsidRPr="00F976E9">
              <w:rPr>
                <w:rFonts w:ascii="Arial" w:hAnsi="Arial" w:cs="Arial"/>
                <w:b/>
                <w:color w:val="1B1C1D"/>
                <w:sz w:val="20"/>
                <w:szCs w:val="20"/>
              </w:rPr>
              <w:t xml:space="preserve">This research really matters to scientists and anyone interested in how we behave online. It helps us understand why some people get hooked on social media and feel like they're always missing out, and how that can lead to buying things without thinking or feeling like they </w:t>
            </w:r>
            <w:r w:rsidRPr="00F976E9">
              <w:rPr>
                <w:rFonts w:ascii="Arial" w:hAnsi="Arial" w:cs="Arial"/>
                <w:b/>
                <w:i/>
                <w:iCs/>
                <w:color w:val="1B1C1D"/>
                <w:sz w:val="20"/>
                <w:szCs w:val="20"/>
                <w:bdr w:val="none" w:sz="0" w:space="0" w:color="auto" w:frame="1"/>
              </w:rPr>
              <w:t>have</w:t>
            </w:r>
            <w:r w:rsidRPr="00F976E9">
              <w:rPr>
                <w:rFonts w:ascii="Arial" w:hAnsi="Arial" w:cs="Arial"/>
                <w:b/>
                <w:color w:val="1B1C1D"/>
                <w:sz w:val="20"/>
                <w:szCs w:val="20"/>
              </w:rPr>
              <w:t xml:space="preserve"> to buy them. Basically, it shows us how these online habits affect our shopping habits. This is especially important for understanding young adults, who are growing up in a world where everything happens online.</w:t>
            </w:r>
          </w:p>
          <w:p w14:paraId="7DBC9196" w14:textId="77777777" w:rsidR="00F1171E" w:rsidRPr="00F976E9"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F976E9" w:rsidRDefault="00F1171E" w:rsidP="007222C8">
            <w:pPr>
              <w:pStyle w:val="Heading2"/>
              <w:jc w:val="left"/>
              <w:rPr>
                <w:rFonts w:ascii="Arial" w:hAnsi="Arial" w:cs="Arial"/>
                <w:b w:val="0"/>
                <w:lang w:val="en-GB"/>
              </w:rPr>
            </w:pPr>
          </w:p>
        </w:tc>
      </w:tr>
      <w:tr w:rsidR="00F1171E" w:rsidRPr="00F976E9" w14:paraId="0D8B5B2C" w14:textId="77777777" w:rsidTr="007222C8">
        <w:trPr>
          <w:trHeight w:val="1262"/>
        </w:trPr>
        <w:tc>
          <w:tcPr>
            <w:tcW w:w="1265" w:type="pct"/>
            <w:noWrap/>
          </w:tcPr>
          <w:p w14:paraId="21CBA5FE" w14:textId="77777777" w:rsidR="00F1171E" w:rsidRPr="00F976E9" w:rsidRDefault="00F1171E" w:rsidP="007222C8">
            <w:pPr>
              <w:ind w:left="360"/>
              <w:rPr>
                <w:rFonts w:ascii="Arial" w:hAnsi="Arial" w:cs="Arial"/>
                <w:b/>
                <w:bCs/>
                <w:sz w:val="20"/>
                <w:szCs w:val="20"/>
                <w:lang w:val="en-GB"/>
              </w:rPr>
            </w:pPr>
            <w:r w:rsidRPr="00F976E9">
              <w:rPr>
                <w:rFonts w:ascii="Arial" w:hAnsi="Arial" w:cs="Arial"/>
                <w:b/>
                <w:bCs/>
                <w:sz w:val="20"/>
                <w:szCs w:val="20"/>
                <w:lang w:val="en-GB"/>
              </w:rPr>
              <w:t>Is the title of the article suitable?</w:t>
            </w:r>
          </w:p>
          <w:p w14:paraId="1CABB61A" w14:textId="77777777" w:rsidR="00F1171E" w:rsidRPr="00F976E9" w:rsidRDefault="00F1171E" w:rsidP="007222C8">
            <w:pPr>
              <w:ind w:left="360"/>
              <w:rPr>
                <w:rFonts w:ascii="Arial" w:hAnsi="Arial" w:cs="Arial"/>
                <w:b/>
                <w:bCs/>
                <w:sz w:val="20"/>
                <w:szCs w:val="20"/>
                <w:lang w:val="en-GB"/>
              </w:rPr>
            </w:pPr>
            <w:r w:rsidRPr="00F976E9">
              <w:rPr>
                <w:rFonts w:ascii="Arial" w:hAnsi="Arial" w:cs="Arial"/>
                <w:b/>
                <w:bCs/>
                <w:sz w:val="20"/>
                <w:szCs w:val="20"/>
                <w:lang w:val="en-GB"/>
              </w:rPr>
              <w:t>(If not please suggest an alternative title)</w:t>
            </w:r>
          </w:p>
          <w:p w14:paraId="0275B919" w14:textId="77777777" w:rsidR="00F1171E" w:rsidRPr="00F976E9" w:rsidRDefault="00F1171E" w:rsidP="007222C8">
            <w:pPr>
              <w:pStyle w:val="Heading2"/>
              <w:jc w:val="left"/>
              <w:rPr>
                <w:rFonts w:ascii="Arial" w:hAnsi="Arial" w:cs="Arial"/>
                <w:u w:val="single"/>
                <w:lang w:val="en-GB"/>
              </w:rPr>
            </w:pPr>
          </w:p>
        </w:tc>
        <w:tc>
          <w:tcPr>
            <w:tcW w:w="2212" w:type="pct"/>
          </w:tcPr>
          <w:p w14:paraId="1ED8F8BB" w14:textId="1B72ECAC" w:rsidR="00F1171E" w:rsidRPr="00F976E9" w:rsidRDefault="00D27682" w:rsidP="007222C8">
            <w:pPr>
              <w:ind w:left="360"/>
              <w:rPr>
                <w:rFonts w:ascii="Arial" w:hAnsi="Arial" w:cs="Arial"/>
                <w:b/>
                <w:bCs/>
                <w:sz w:val="20"/>
                <w:szCs w:val="20"/>
                <w:lang w:val="en-GB"/>
              </w:rPr>
            </w:pPr>
            <w:r w:rsidRPr="00F976E9">
              <w:rPr>
                <w:rFonts w:ascii="Arial" w:hAnsi="Arial" w:cs="Arial"/>
                <w:b/>
                <w:bCs/>
                <w:sz w:val="20"/>
                <w:szCs w:val="20"/>
                <w:lang w:val="en-GB"/>
              </w:rPr>
              <w:t>YES</w:t>
            </w:r>
            <w:r w:rsidR="00881C06" w:rsidRPr="00F976E9">
              <w:rPr>
                <w:rFonts w:ascii="Arial" w:hAnsi="Arial" w:cs="Arial"/>
                <w:b/>
                <w:bCs/>
                <w:sz w:val="20"/>
                <w:szCs w:val="20"/>
                <w:lang w:val="en-GB"/>
              </w:rPr>
              <w:t>, If the resear</w:t>
            </w:r>
            <w:r w:rsidR="00482E62" w:rsidRPr="00F976E9">
              <w:rPr>
                <w:rFonts w:ascii="Arial" w:hAnsi="Arial" w:cs="Arial"/>
                <w:b/>
                <w:bCs/>
                <w:sz w:val="20"/>
                <w:szCs w:val="20"/>
                <w:lang w:val="en-GB"/>
              </w:rPr>
              <w:t>cher Pleases, go for alternate or otherwise no need.</w:t>
            </w:r>
          </w:p>
          <w:p w14:paraId="57C680B4" w14:textId="77777777" w:rsidR="00482E62" w:rsidRPr="00F976E9" w:rsidRDefault="00482E62" w:rsidP="00482E62">
            <w:pPr>
              <w:rPr>
                <w:rFonts w:ascii="Arial" w:hAnsi="Arial" w:cs="Arial"/>
                <w:sz w:val="20"/>
                <w:szCs w:val="20"/>
              </w:rPr>
            </w:pPr>
            <w:r w:rsidRPr="00F976E9">
              <w:rPr>
                <w:rFonts w:ascii="Arial" w:hAnsi="Arial" w:cs="Arial"/>
                <w:sz w:val="20"/>
                <w:szCs w:val="20"/>
              </w:rPr>
              <w:t xml:space="preserve">     1.Impulsive v</w:t>
            </w:r>
            <w:r w:rsidR="00881C06" w:rsidRPr="00F976E9">
              <w:rPr>
                <w:rFonts w:ascii="Arial" w:hAnsi="Arial" w:cs="Arial"/>
                <w:sz w:val="20"/>
                <w:szCs w:val="20"/>
              </w:rPr>
              <w:t xml:space="preserve"> Compulsive Buying: Examining the Roles of Social Media Overuse and Fear </w:t>
            </w:r>
            <w:r w:rsidRPr="00F976E9">
              <w:rPr>
                <w:rFonts w:ascii="Arial" w:hAnsi="Arial" w:cs="Arial"/>
                <w:sz w:val="20"/>
                <w:szCs w:val="20"/>
              </w:rPr>
              <w:t xml:space="preserve"> </w:t>
            </w:r>
          </w:p>
          <w:p w14:paraId="26F14419" w14:textId="5A6D6244" w:rsidR="00881C06" w:rsidRPr="00F976E9" w:rsidRDefault="00482E62" w:rsidP="00482E62">
            <w:pPr>
              <w:rPr>
                <w:rFonts w:ascii="Arial" w:hAnsi="Arial" w:cs="Arial"/>
                <w:sz w:val="20"/>
                <w:szCs w:val="20"/>
              </w:rPr>
            </w:pPr>
            <w:r w:rsidRPr="00F976E9">
              <w:rPr>
                <w:rFonts w:ascii="Arial" w:hAnsi="Arial" w:cs="Arial"/>
                <w:sz w:val="20"/>
                <w:szCs w:val="20"/>
              </w:rPr>
              <w:t xml:space="preserve">        </w:t>
            </w:r>
            <w:r w:rsidR="00881C06" w:rsidRPr="00F976E9">
              <w:rPr>
                <w:rFonts w:ascii="Arial" w:hAnsi="Arial" w:cs="Arial"/>
                <w:sz w:val="20"/>
                <w:szCs w:val="20"/>
              </w:rPr>
              <w:t>of Missing Out.</w:t>
            </w:r>
          </w:p>
          <w:p w14:paraId="7D2354C8" w14:textId="77777777" w:rsidR="00482E62" w:rsidRPr="00F976E9" w:rsidRDefault="00881C06" w:rsidP="00482E62">
            <w:pPr>
              <w:rPr>
                <w:rFonts w:ascii="Arial" w:hAnsi="Arial" w:cs="Arial"/>
                <w:sz w:val="20"/>
                <w:szCs w:val="20"/>
              </w:rPr>
            </w:pPr>
            <w:r w:rsidRPr="00F976E9">
              <w:rPr>
                <w:rFonts w:ascii="Arial" w:hAnsi="Arial" w:cs="Arial"/>
                <w:sz w:val="20"/>
                <w:szCs w:val="20"/>
              </w:rPr>
              <w:t xml:space="preserve">      2.Impuls</w:t>
            </w:r>
            <w:r w:rsidR="00482E62" w:rsidRPr="00F976E9">
              <w:rPr>
                <w:rFonts w:ascii="Arial" w:hAnsi="Arial" w:cs="Arial"/>
                <w:sz w:val="20"/>
                <w:szCs w:val="20"/>
              </w:rPr>
              <w:t xml:space="preserve">Impulsive vs. Compulsive Buying: How Social Media and FOMO Influence Our     </w:t>
            </w:r>
          </w:p>
          <w:p w14:paraId="794AA9A7" w14:textId="66D1D8B1" w:rsidR="00881C06" w:rsidRPr="00F976E9" w:rsidRDefault="00482E62" w:rsidP="00482E62">
            <w:pPr>
              <w:rPr>
                <w:rFonts w:ascii="Arial" w:hAnsi="Arial" w:cs="Arial"/>
                <w:sz w:val="20"/>
                <w:szCs w:val="20"/>
              </w:rPr>
            </w:pPr>
            <w:r w:rsidRPr="00F976E9">
              <w:rPr>
                <w:rFonts w:ascii="Arial" w:hAnsi="Arial" w:cs="Arial"/>
                <w:sz w:val="20"/>
                <w:szCs w:val="20"/>
              </w:rPr>
              <w:t xml:space="preserve">         Spending Habits.</w:t>
            </w:r>
          </w:p>
        </w:tc>
        <w:tc>
          <w:tcPr>
            <w:tcW w:w="1523" w:type="pct"/>
          </w:tcPr>
          <w:p w14:paraId="405B6701" w14:textId="77777777" w:rsidR="00F1171E" w:rsidRPr="00F976E9" w:rsidRDefault="00F1171E" w:rsidP="007222C8">
            <w:pPr>
              <w:pStyle w:val="Heading2"/>
              <w:jc w:val="left"/>
              <w:rPr>
                <w:rFonts w:ascii="Arial" w:hAnsi="Arial" w:cs="Arial"/>
                <w:b w:val="0"/>
                <w:lang w:val="en-GB"/>
              </w:rPr>
            </w:pPr>
          </w:p>
        </w:tc>
      </w:tr>
      <w:tr w:rsidR="00F1171E" w:rsidRPr="00F976E9" w14:paraId="5604762A" w14:textId="77777777" w:rsidTr="007222C8">
        <w:trPr>
          <w:trHeight w:val="1262"/>
        </w:trPr>
        <w:tc>
          <w:tcPr>
            <w:tcW w:w="1265" w:type="pct"/>
            <w:noWrap/>
          </w:tcPr>
          <w:p w14:paraId="3635573D" w14:textId="75445B3E" w:rsidR="00F1171E" w:rsidRPr="00F976E9" w:rsidRDefault="00F1171E" w:rsidP="007222C8">
            <w:pPr>
              <w:pStyle w:val="Heading2"/>
              <w:ind w:left="360"/>
              <w:jc w:val="left"/>
              <w:rPr>
                <w:rFonts w:ascii="Arial" w:hAnsi="Arial" w:cs="Arial"/>
                <w:lang w:val="en-GB"/>
              </w:rPr>
            </w:pPr>
            <w:r w:rsidRPr="00F976E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976E9" w:rsidRDefault="00F1171E" w:rsidP="007222C8">
            <w:pPr>
              <w:pStyle w:val="Heading2"/>
              <w:jc w:val="left"/>
              <w:rPr>
                <w:rFonts w:ascii="Arial" w:hAnsi="Arial" w:cs="Arial"/>
                <w:u w:val="single"/>
                <w:lang w:val="en-GB"/>
              </w:rPr>
            </w:pPr>
          </w:p>
        </w:tc>
        <w:tc>
          <w:tcPr>
            <w:tcW w:w="2212" w:type="pct"/>
          </w:tcPr>
          <w:p w14:paraId="13E3BF6E" w14:textId="73C0C32A" w:rsidR="00C91C66" w:rsidRPr="00F976E9" w:rsidRDefault="00C91C66" w:rsidP="00C7138C">
            <w:pPr>
              <w:rPr>
                <w:rFonts w:ascii="Arial" w:hAnsi="Arial" w:cs="Arial"/>
                <w:b/>
                <w:sz w:val="20"/>
                <w:szCs w:val="20"/>
              </w:rPr>
            </w:pPr>
            <w:r w:rsidRPr="00F976E9">
              <w:rPr>
                <w:rFonts w:ascii="Arial" w:hAnsi="Arial" w:cs="Arial"/>
                <w:b/>
                <w:sz w:val="20"/>
                <w:szCs w:val="20"/>
              </w:rPr>
              <w:t xml:space="preserve"> </w:t>
            </w:r>
            <w:r w:rsidRPr="00F976E9">
              <w:rPr>
                <w:rFonts w:ascii="Arial" w:hAnsi="Arial" w:cs="Arial"/>
                <w:b/>
                <w:bCs/>
                <w:sz w:val="20"/>
                <w:szCs w:val="20"/>
              </w:rPr>
              <w:t>Le</w:t>
            </w:r>
            <w:r w:rsidR="00482E62" w:rsidRPr="00F976E9">
              <w:rPr>
                <w:rFonts w:ascii="Arial" w:hAnsi="Arial" w:cs="Arial"/>
                <w:b/>
                <w:bCs/>
                <w:sz w:val="20"/>
                <w:szCs w:val="20"/>
              </w:rPr>
              <w:t xml:space="preserve">t's be crystal clear about </w:t>
            </w:r>
            <w:proofErr w:type="spellStart"/>
            <w:r w:rsidR="00482E62" w:rsidRPr="00F976E9">
              <w:rPr>
                <w:rFonts w:ascii="Arial" w:hAnsi="Arial" w:cs="Arial"/>
                <w:b/>
                <w:bCs/>
                <w:sz w:val="20"/>
                <w:szCs w:val="20"/>
              </w:rPr>
              <w:t>what</w:t>
            </w:r>
            <w:r w:rsidRPr="00F976E9">
              <w:rPr>
                <w:rFonts w:ascii="Arial" w:hAnsi="Arial" w:cs="Arial"/>
                <w:b/>
                <w:bCs/>
                <w:sz w:val="20"/>
                <w:szCs w:val="20"/>
              </w:rPr>
              <w:t>we're</w:t>
            </w:r>
            <w:proofErr w:type="spellEnd"/>
            <w:r w:rsidRPr="00F976E9">
              <w:rPr>
                <w:rFonts w:ascii="Arial" w:hAnsi="Arial" w:cs="Arial"/>
                <w:b/>
                <w:bCs/>
                <w:sz w:val="20"/>
                <w:szCs w:val="20"/>
              </w:rPr>
              <w:t xml:space="preserve"> trying to figure out:</w:t>
            </w:r>
            <w:r w:rsidRPr="00F976E9">
              <w:rPr>
                <w:rFonts w:ascii="Arial" w:hAnsi="Arial" w:cs="Arial"/>
                <w:b/>
                <w:sz w:val="20"/>
                <w:szCs w:val="20"/>
              </w:rPr>
              <w:t xml:space="preserve"> We're looking to see exactly how spending too much time on social media and that "fear of missing out" feeling actually lead to people buying things impulsively or compulsively. We want to understand this connection directly.</w:t>
            </w:r>
          </w:p>
          <w:p w14:paraId="36BC47D2" w14:textId="2333A386" w:rsidR="00C91C66" w:rsidRPr="00F976E9" w:rsidRDefault="00C91C66" w:rsidP="00C7138C">
            <w:pPr>
              <w:rPr>
                <w:rFonts w:ascii="Arial" w:hAnsi="Arial" w:cs="Arial"/>
                <w:b/>
                <w:sz w:val="20"/>
                <w:szCs w:val="20"/>
              </w:rPr>
            </w:pPr>
            <w:r w:rsidRPr="00F976E9">
              <w:rPr>
                <w:rFonts w:ascii="Arial" w:hAnsi="Arial" w:cs="Arial"/>
                <w:b/>
                <w:sz w:val="20"/>
                <w:szCs w:val="20"/>
              </w:rPr>
              <w:t xml:space="preserve">  </w:t>
            </w:r>
            <w:r w:rsidRPr="00F976E9">
              <w:rPr>
                <w:rFonts w:ascii="Arial" w:hAnsi="Arial" w:cs="Arial"/>
                <w:b/>
                <w:bCs/>
                <w:sz w:val="20"/>
                <w:szCs w:val="20"/>
              </w:rPr>
              <w:t>We didn't just use one method:</w:t>
            </w:r>
            <w:r w:rsidRPr="00F976E9">
              <w:rPr>
                <w:rFonts w:ascii="Arial" w:hAnsi="Arial" w:cs="Arial"/>
                <w:b/>
                <w:sz w:val="20"/>
                <w:szCs w:val="20"/>
              </w:rPr>
              <w:t xml:space="preserve"> To make sure our findings are solid, we did a few extra checks and balances, like making sure our survey questions were consistent and reliable. We used more than just basic statistics to really dig into the data.</w:t>
            </w:r>
          </w:p>
          <w:p w14:paraId="2951C310" w14:textId="77777777" w:rsidR="00C91C66" w:rsidRPr="00F976E9" w:rsidRDefault="00C91C66" w:rsidP="00C7138C">
            <w:pPr>
              <w:rPr>
                <w:rFonts w:ascii="Arial" w:hAnsi="Arial" w:cs="Arial"/>
                <w:b/>
                <w:sz w:val="20"/>
                <w:szCs w:val="20"/>
              </w:rPr>
            </w:pPr>
            <w:r w:rsidRPr="00F976E9">
              <w:rPr>
                <w:rFonts w:ascii="Arial" w:hAnsi="Arial" w:cs="Arial"/>
                <w:b/>
                <w:bCs/>
                <w:sz w:val="20"/>
                <w:szCs w:val="20"/>
              </w:rPr>
              <w:t>How strong are these connections, really?</w:t>
            </w:r>
            <w:r w:rsidRPr="00F976E9">
              <w:rPr>
                <w:rFonts w:ascii="Arial" w:hAnsi="Arial" w:cs="Arial"/>
                <w:b/>
                <w:sz w:val="20"/>
                <w:szCs w:val="20"/>
              </w:rPr>
              <w:t xml:space="preserve"> We'll share not just </w:t>
            </w:r>
            <w:r w:rsidRPr="00F976E9">
              <w:rPr>
                <w:rFonts w:ascii="Arial" w:hAnsi="Arial" w:cs="Arial"/>
                <w:b/>
                <w:i/>
                <w:iCs/>
                <w:sz w:val="20"/>
                <w:szCs w:val="20"/>
              </w:rPr>
              <w:t>if</w:t>
            </w:r>
            <w:r w:rsidRPr="00F976E9">
              <w:rPr>
                <w:rFonts w:ascii="Arial" w:hAnsi="Arial" w:cs="Arial"/>
                <w:b/>
                <w:sz w:val="20"/>
                <w:szCs w:val="20"/>
              </w:rPr>
              <w:t xml:space="preserve"> these things are related, but </w:t>
            </w:r>
            <w:r w:rsidRPr="00F976E9">
              <w:rPr>
                <w:rFonts w:ascii="Arial" w:hAnsi="Arial" w:cs="Arial"/>
                <w:b/>
                <w:i/>
                <w:iCs/>
                <w:sz w:val="20"/>
                <w:szCs w:val="20"/>
              </w:rPr>
              <w:t>how strongly</w:t>
            </w:r>
            <w:r w:rsidRPr="00F976E9">
              <w:rPr>
                <w:rFonts w:ascii="Arial" w:hAnsi="Arial" w:cs="Arial"/>
                <w:b/>
                <w:sz w:val="20"/>
                <w:szCs w:val="20"/>
              </w:rPr>
              <w:t xml:space="preserve"> they're related. We'll use numbers that show how much one thing influences another, and how confident we are in those results.</w:t>
            </w:r>
          </w:p>
          <w:p w14:paraId="0FB7E83A" w14:textId="7BD171C1" w:rsidR="00F1171E" w:rsidRPr="00F976E9" w:rsidRDefault="00C91C66" w:rsidP="00C7138C">
            <w:pPr>
              <w:rPr>
                <w:rFonts w:ascii="Arial" w:hAnsi="Arial" w:cs="Arial"/>
                <w:b/>
                <w:bCs/>
                <w:sz w:val="20"/>
                <w:szCs w:val="20"/>
                <w:lang w:val="en-GB"/>
              </w:rPr>
            </w:pPr>
            <w:r w:rsidRPr="00F976E9">
              <w:rPr>
                <w:rFonts w:ascii="Arial" w:hAnsi="Arial" w:cs="Arial"/>
                <w:b/>
                <w:sz w:val="20"/>
                <w:szCs w:val="20"/>
              </w:rPr>
              <w:t xml:space="preserve">  </w:t>
            </w:r>
            <w:r w:rsidRPr="00F976E9">
              <w:rPr>
                <w:rFonts w:ascii="Arial" w:hAnsi="Arial" w:cs="Arial"/>
                <w:b/>
                <w:bCs/>
                <w:sz w:val="20"/>
                <w:szCs w:val="20"/>
              </w:rPr>
              <w:t>What does this all mean, and where do we go from here?</w:t>
            </w:r>
            <w:r w:rsidRPr="00F976E9">
              <w:rPr>
                <w:rFonts w:ascii="Arial" w:hAnsi="Arial" w:cs="Arial"/>
                <w:b/>
                <w:sz w:val="20"/>
                <w:szCs w:val="20"/>
              </w:rPr>
              <w:t xml:space="preserve"> We'll explain how our findings fit into what we already know about online behavior and shopping. We'll also talk about the real-world implications, like how this could help people who struggle with impulsive spending. </w:t>
            </w:r>
          </w:p>
        </w:tc>
        <w:tc>
          <w:tcPr>
            <w:tcW w:w="1523" w:type="pct"/>
          </w:tcPr>
          <w:p w14:paraId="1D54B730" w14:textId="77777777" w:rsidR="00F1171E" w:rsidRPr="00F976E9" w:rsidRDefault="00F1171E" w:rsidP="007222C8">
            <w:pPr>
              <w:pStyle w:val="Heading2"/>
              <w:jc w:val="left"/>
              <w:rPr>
                <w:rFonts w:ascii="Arial" w:hAnsi="Arial" w:cs="Arial"/>
                <w:b w:val="0"/>
                <w:lang w:val="en-GB"/>
              </w:rPr>
            </w:pPr>
          </w:p>
        </w:tc>
      </w:tr>
      <w:tr w:rsidR="00F1171E" w:rsidRPr="00F976E9" w14:paraId="2F579F54" w14:textId="77777777" w:rsidTr="007222C8">
        <w:trPr>
          <w:trHeight w:val="859"/>
        </w:trPr>
        <w:tc>
          <w:tcPr>
            <w:tcW w:w="1265" w:type="pct"/>
            <w:noWrap/>
          </w:tcPr>
          <w:p w14:paraId="04361F46" w14:textId="368783AB" w:rsidR="00F1171E" w:rsidRPr="00F976E9" w:rsidRDefault="00DC6FED" w:rsidP="007222C8">
            <w:pPr>
              <w:ind w:left="360"/>
              <w:rPr>
                <w:rFonts w:ascii="Arial" w:hAnsi="Arial" w:cs="Arial"/>
                <w:b/>
                <w:bCs/>
                <w:sz w:val="20"/>
                <w:szCs w:val="20"/>
                <w:u w:val="single"/>
                <w:lang w:val="en-GB"/>
              </w:rPr>
            </w:pPr>
            <w:r w:rsidRPr="00F976E9">
              <w:rPr>
                <w:rFonts w:ascii="Arial" w:hAnsi="Arial" w:cs="Arial"/>
                <w:b/>
                <w:bCs/>
                <w:sz w:val="20"/>
                <w:szCs w:val="20"/>
                <w:lang w:val="en-GB"/>
              </w:rPr>
              <w:t xml:space="preserve">Is the manuscript scientifically, correct? Please write here. </w:t>
            </w:r>
          </w:p>
        </w:tc>
        <w:tc>
          <w:tcPr>
            <w:tcW w:w="2212" w:type="pct"/>
          </w:tcPr>
          <w:p w14:paraId="3502048E" w14:textId="77777777" w:rsidR="00C91C66" w:rsidRPr="00F976E9" w:rsidRDefault="00C91C66" w:rsidP="00C7138C">
            <w:pPr>
              <w:rPr>
                <w:rFonts w:ascii="Arial" w:hAnsi="Arial" w:cs="Arial"/>
                <w:b/>
                <w:sz w:val="20"/>
                <w:szCs w:val="20"/>
              </w:rPr>
            </w:pPr>
            <w:r w:rsidRPr="00F976E9">
              <w:rPr>
                <w:rFonts w:ascii="Arial" w:hAnsi="Arial" w:cs="Arial"/>
                <w:b/>
                <w:sz w:val="20"/>
                <w:szCs w:val="20"/>
              </w:rPr>
              <w:t>Okay, let's break down this scientific review in a more conversational way:</w:t>
            </w:r>
          </w:p>
          <w:p w14:paraId="2975828B" w14:textId="5C2BC4CC" w:rsidR="00C91C66" w:rsidRPr="00F976E9" w:rsidRDefault="00C91C66" w:rsidP="00C7138C">
            <w:pPr>
              <w:rPr>
                <w:rFonts w:ascii="Arial" w:hAnsi="Arial" w:cs="Arial"/>
                <w:b/>
                <w:sz w:val="20"/>
                <w:szCs w:val="20"/>
              </w:rPr>
            </w:pPr>
            <w:r w:rsidRPr="00F976E9">
              <w:rPr>
                <w:rFonts w:ascii="Arial" w:hAnsi="Arial" w:cs="Arial"/>
                <w:b/>
                <w:sz w:val="20"/>
                <w:szCs w:val="20"/>
              </w:rPr>
              <w:t>This research seems pretty solid. They've done a good job looking at how too much social media and that 'FOMO' feeling connect to buying things without thinking. They've backed up their work with existing research and used the right statistical tools to analyze the data, especially for understanding how one thing influences another. Plus, it's really interesting to see how this plays out with young adults in India.</w:t>
            </w:r>
          </w:p>
          <w:p w14:paraId="1C1DE8DD" w14:textId="3909E066" w:rsidR="00C91C66" w:rsidRPr="00F976E9" w:rsidRDefault="00190C6A" w:rsidP="00C7138C">
            <w:pPr>
              <w:rPr>
                <w:rFonts w:ascii="Arial" w:hAnsi="Arial" w:cs="Arial"/>
                <w:b/>
                <w:sz w:val="20"/>
                <w:szCs w:val="20"/>
              </w:rPr>
            </w:pPr>
            <w:r w:rsidRPr="00F976E9">
              <w:rPr>
                <w:rFonts w:ascii="Arial" w:hAnsi="Arial" w:cs="Arial"/>
                <w:b/>
                <w:sz w:val="20"/>
                <w:szCs w:val="20"/>
              </w:rPr>
              <w:t>T</w:t>
            </w:r>
            <w:r w:rsidR="00C91C66" w:rsidRPr="00F976E9">
              <w:rPr>
                <w:rFonts w:ascii="Arial" w:hAnsi="Arial" w:cs="Arial"/>
                <w:b/>
                <w:sz w:val="20"/>
                <w:szCs w:val="20"/>
              </w:rPr>
              <w:t>o make it even stronger:</w:t>
            </w:r>
          </w:p>
          <w:p w14:paraId="427B1C02" w14:textId="77777777" w:rsidR="00C91C66" w:rsidRPr="00F976E9" w:rsidRDefault="00C91C66" w:rsidP="00C7138C">
            <w:pPr>
              <w:rPr>
                <w:rFonts w:ascii="Arial" w:hAnsi="Arial" w:cs="Arial"/>
                <w:b/>
                <w:sz w:val="20"/>
                <w:szCs w:val="20"/>
              </w:rPr>
            </w:pPr>
            <w:r w:rsidRPr="00F976E9">
              <w:rPr>
                <w:rFonts w:ascii="Arial" w:hAnsi="Arial" w:cs="Arial"/>
                <w:b/>
                <w:sz w:val="20"/>
                <w:szCs w:val="20"/>
              </w:rPr>
              <w:t>We need to be super clear that we're seeing connections, not causes. This study shows us how things relate, but it doesn't prove that one thing makes another happen. We need to really emphasize that.</w:t>
            </w:r>
          </w:p>
          <w:p w14:paraId="07EE5BA3" w14:textId="77777777" w:rsidR="00C91C66" w:rsidRPr="00F976E9" w:rsidRDefault="00C91C66" w:rsidP="00C7138C">
            <w:pPr>
              <w:rPr>
                <w:rFonts w:ascii="Arial" w:hAnsi="Arial" w:cs="Arial"/>
                <w:b/>
                <w:sz w:val="20"/>
                <w:szCs w:val="20"/>
              </w:rPr>
            </w:pPr>
            <w:r w:rsidRPr="00F976E9">
              <w:rPr>
                <w:rFonts w:ascii="Arial" w:hAnsi="Arial" w:cs="Arial"/>
                <w:b/>
                <w:sz w:val="20"/>
                <w:szCs w:val="20"/>
              </w:rPr>
              <w:t>Let's give people a better sense of how strong these connections are. Beyond just saying things are related, we should add some numbers that show the strength of those relationships, and how confident we are in those numbers.</w:t>
            </w:r>
          </w:p>
          <w:p w14:paraId="5E3E26B3" w14:textId="77777777" w:rsidR="00C91C66" w:rsidRPr="00F976E9" w:rsidRDefault="00C91C66" w:rsidP="00C7138C">
            <w:pPr>
              <w:rPr>
                <w:rFonts w:ascii="Arial" w:hAnsi="Arial" w:cs="Arial"/>
                <w:sz w:val="20"/>
                <w:szCs w:val="20"/>
              </w:rPr>
            </w:pPr>
            <w:r w:rsidRPr="00F976E9">
              <w:rPr>
                <w:rFonts w:ascii="Arial" w:hAnsi="Arial" w:cs="Arial"/>
                <w:b/>
                <w:sz w:val="20"/>
                <w:szCs w:val="20"/>
              </w:rPr>
              <w:lastRenderedPageBreak/>
              <w:t>We need to give a clearer picture of who was actually in the study. More details about who these young adults are, and if they really represent all young adults in India,</w:t>
            </w:r>
            <w:r w:rsidRPr="00F976E9">
              <w:rPr>
                <w:rFonts w:ascii="Arial" w:hAnsi="Arial" w:cs="Arial"/>
                <w:sz w:val="20"/>
                <w:szCs w:val="20"/>
              </w:rPr>
              <w:t xml:space="preserve"> would make the findings more convincing.</w:t>
            </w:r>
          </w:p>
          <w:p w14:paraId="2B5A7721" w14:textId="77777777" w:rsidR="00F1171E" w:rsidRPr="00F976E9" w:rsidRDefault="00F1171E" w:rsidP="00C7138C">
            <w:pPr>
              <w:rPr>
                <w:rFonts w:ascii="Arial" w:hAnsi="Arial" w:cs="Arial"/>
                <w:b/>
                <w:bCs/>
                <w:sz w:val="20"/>
                <w:szCs w:val="20"/>
                <w:lang w:val="en-GB"/>
              </w:rPr>
            </w:pPr>
          </w:p>
        </w:tc>
        <w:tc>
          <w:tcPr>
            <w:tcW w:w="1523" w:type="pct"/>
          </w:tcPr>
          <w:p w14:paraId="4898F764" w14:textId="77777777" w:rsidR="00F1171E" w:rsidRPr="00F976E9" w:rsidRDefault="00F1171E" w:rsidP="007222C8">
            <w:pPr>
              <w:pStyle w:val="Heading2"/>
              <w:jc w:val="left"/>
              <w:rPr>
                <w:rFonts w:ascii="Arial" w:hAnsi="Arial" w:cs="Arial"/>
                <w:b w:val="0"/>
                <w:lang w:val="en-GB"/>
              </w:rPr>
            </w:pPr>
          </w:p>
        </w:tc>
      </w:tr>
      <w:tr w:rsidR="00F1171E" w:rsidRPr="00F976E9" w14:paraId="73739464" w14:textId="77777777" w:rsidTr="007222C8">
        <w:trPr>
          <w:trHeight w:val="703"/>
        </w:trPr>
        <w:tc>
          <w:tcPr>
            <w:tcW w:w="1265" w:type="pct"/>
            <w:noWrap/>
          </w:tcPr>
          <w:p w14:paraId="09C25322" w14:textId="77777777" w:rsidR="00F1171E" w:rsidRPr="00F976E9" w:rsidRDefault="00F1171E" w:rsidP="007222C8">
            <w:pPr>
              <w:ind w:left="360"/>
              <w:rPr>
                <w:rFonts w:ascii="Arial" w:hAnsi="Arial" w:cs="Arial"/>
                <w:b/>
                <w:bCs/>
                <w:sz w:val="20"/>
                <w:szCs w:val="20"/>
                <w:lang w:val="en-GB"/>
              </w:rPr>
            </w:pPr>
            <w:r w:rsidRPr="00F976E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976E9" w:rsidRDefault="00F1171E" w:rsidP="007222C8">
            <w:pPr>
              <w:ind w:left="360"/>
              <w:rPr>
                <w:rFonts w:ascii="Arial" w:hAnsi="Arial" w:cs="Arial"/>
                <w:b/>
                <w:bCs/>
                <w:sz w:val="20"/>
                <w:szCs w:val="20"/>
                <w:u w:val="single"/>
                <w:lang w:val="en-GB"/>
              </w:rPr>
            </w:pPr>
            <w:r w:rsidRPr="00F976E9">
              <w:rPr>
                <w:rFonts w:ascii="Arial" w:hAnsi="Arial" w:cs="Arial"/>
                <w:b/>
                <w:bCs/>
                <w:sz w:val="20"/>
                <w:szCs w:val="20"/>
                <w:u w:val="single"/>
                <w:lang w:val="en-GB"/>
              </w:rPr>
              <w:t>-</w:t>
            </w:r>
          </w:p>
        </w:tc>
        <w:tc>
          <w:tcPr>
            <w:tcW w:w="2212" w:type="pct"/>
          </w:tcPr>
          <w:p w14:paraId="59F03639" w14:textId="45111DBD" w:rsidR="00C91C66" w:rsidRPr="00F976E9" w:rsidRDefault="00C91C66" w:rsidP="00C7138C">
            <w:pPr>
              <w:rPr>
                <w:rFonts w:ascii="Arial" w:hAnsi="Arial" w:cs="Arial"/>
                <w:b/>
                <w:sz w:val="20"/>
                <w:szCs w:val="20"/>
              </w:rPr>
            </w:pPr>
            <w:r w:rsidRPr="00F976E9">
              <w:rPr>
                <w:rFonts w:ascii="Arial" w:hAnsi="Arial" w:cs="Arial"/>
                <w:b/>
                <w:sz w:val="20"/>
                <w:szCs w:val="20"/>
              </w:rPr>
              <w:t>Basically, they've pulled from a good mix of sources. They've looked at journal articles, books, and even some online stuff, which is great. They've also made sure to use recent research, so we know they're looking at the latest findings. And they've covered different fields like psychology, marketing, and how people behave, which gives us a well-rounded view.</w:t>
            </w:r>
          </w:p>
          <w:p w14:paraId="6F5D02EB" w14:textId="77777777" w:rsidR="00C91C66" w:rsidRPr="00F976E9" w:rsidRDefault="00C91C66" w:rsidP="00C7138C">
            <w:pPr>
              <w:rPr>
                <w:rFonts w:ascii="Arial" w:hAnsi="Arial" w:cs="Arial"/>
                <w:b/>
                <w:sz w:val="20"/>
                <w:szCs w:val="20"/>
              </w:rPr>
            </w:pPr>
            <w:r w:rsidRPr="00F976E9">
              <w:rPr>
                <w:rFonts w:ascii="Arial" w:hAnsi="Arial" w:cs="Arial"/>
                <w:b/>
                <w:sz w:val="20"/>
                <w:szCs w:val="20"/>
              </w:rPr>
              <w:t>However, we can make this even stronger:</w:t>
            </w:r>
          </w:p>
          <w:p w14:paraId="5E45E5E2" w14:textId="77777777" w:rsidR="00C91C66" w:rsidRPr="00F976E9" w:rsidRDefault="00C91C66" w:rsidP="00C7138C">
            <w:pPr>
              <w:numPr>
                <w:ilvl w:val="0"/>
                <w:numId w:val="19"/>
              </w:numPr>
              <w:rPr>
                <w:rFonts w:ascii="Arial" w:hAnsi="Arial" w:cs="Arial"/>
                <w:b/>
                <w:sz w:val="20"/>
                <w:szCs w:val="20"/>
              </w:rPr>
            </w:pPr>
            <w:r w:rsidRPr="00F976E9">
              <w:rPr>
                <w:rFonts w:ascii="Arial" w:hAnsi="Arial" w:cs="Arial"/>
                <w:b/>
                <w:bCs/>
                <w:sz w:val="20"/>
                <w:szCs w:val="20"/>
              </w:rPr>
              <w:t>We need more research that's specific to young Indian adults.</w:t>
            </w:r>
            <w:r w:rsidRPr="00F976E9">
              <w:rPr>
                <w:rFonts w:ascii="Arial" w:hAnsi="Arial" w:cs="Arial"/>
                <w:b/>
                <w:sz w:val="20"/>
                <w:szCs w:val="20"/>
              </w:rPr>
              <w:t xml:space="preserve"> Since the study is about them, it would be really helpful to see more studies that focus on how they use the internet and how they shop. This would make the findings more relevant to the specific group they're studying.</w:t>
            </w:r>
          </w:p>
          <w:p w14:paraId="3A90FA53" w14:textId="77777777" w:rsidR="00C91C66" w:rsidRPr="00F976E9" w:rsidRDefault="00C91C66" w:rsidP="00C7138C">
            <w:pPr>
              <w:numPr>
                <w:ilvl w:val="0"/>
                <w:numId w:val="19"/>
              </w:numPr>
              <w:rPr>
                <w:rFonts w:ascii="Arial" w:hAnsi="Arial" w:cs="Arial"/>
                <w:b/>
                <w:sz w:val="20"/>
                <w:szCs w:val="20"/>
              </w:rPr>
            </w:pPr>
            <w:r w:rsidRPr="00F976E9">
              <w:rPr>
                <w:rFonts w:ascii="Arial" w:hAnsi="Arial" w:cs="Arial"/>
                <w:b/>
                <w:bCs/>
                <w:sz w:val="20"/>
                <w:szCs w:val="20"/>
              </w:rPr>
              <w:t>Let's bring in some financial experts.</w:t>
            </w:r>
            <w:r w:rsidRPr="00F976E9">
              <w:rPr>
                <w:rFonts w:ascii="Arial" w:hAnsi="Arial" w:cs="Arial"/>
                <w:b/>
                <w:sz w:val="20"/>
                <w:szCs w:val="20"/>
              </w:rPr>
              <w:t xml:space="preserve"> They talk about impulsive buying, but adding research from people who study money and how we make financial decisions would add a lot to the conversation about financial literacy and self-control.</w:t>
            </w:r>
          </w:p>
          <w:p w14:paraId="66E01938" w14:textId="77777777" w:rsidR="00C91C66" w:rsidRPr="00F976E9" w:rsidRDefault="00C91C66" w:rsidP="00C7138C">
            <w:pPr>
              <w:numPr>
                <w:ilvl w:val="0"/>
                <w:numId w:val="19"/>
              </w:numPr>
              <w:rPr>
                <w:rFonts w:ascii="Arial" w:hAnsi="Arial" w:cs="Arial"/>
                <w:b/>
                <w:sz w:val="20"/>
                <w:szCs w:val="20"/>
              </w:rPr>
            </w:pPr>
            <w:r w:rsidRPr="00F976E9">
              <w:rPr>
                <w:rFonts w:ascii="Arial" w:hAnsi="Arial" w:cs="Arial"/>
                <w:b/>
                <w:bCs/>
                <w:sz w:val="20"/>
                <w:szCs w:val="20"/>
              </w:rPr>
              <w:t>It would be good to see some big-picture studies.</w:t>
            </w:r>
            <w:r w:rsidRPr="00F976E9">
              <w:rPr>
                <w:rFonts w:ascii="Arial" w:hAnsi="Arial" w:cs="Arial"/>
                <w:b/>
                <w:sz w:val="20"/>
                <w:szCs w:val="20"/>
              </w:rPr>
              <w:t xml:space="preserve"> Adding some summaries of lots of different studies (meta-analyses) on social media addiction and compulsive buying would help us see if their findings match what other researchers have found overall.</w:t>
            </w:r>
          </w:p>
          <w:p w14:paraId="3E3455BB" w14:textId="77777777" w:rsidR="00C91C66" w:rsidRPr="00F976E9" w:rsidRDefault="00C91C66" w:rsidP="00C7138C">
            <w:pPr>
              <w:rPr>
                <w:rFonts w:ascii="Arial" w:hAnsi="Arial" w:cs="Arial"/>
                <w:b/>
                <w:sz w:val="20"/>
                <w:szCs w:val="20"/>
              </w:rPr>
            </w:pPr>
            <w:r w:rsidRPr="00F976E9">
              <w:rPr>
                <w:rFonts w:ascii="Arial" w:hAnsi="Arial" w:cs="Arial"/>
                <w:b/>
                <w:sz w:val="20"/>
                <w:szCs w:val="20"/>
              </w:rPr>
              <w:t>And here are a few extra sources they could consider adding:</w:t>
            </w:r>
          </w:p>
          <w:p w14:paraId="78C9BF59" w14:textId="77777777" w:rsidR="00C91C66" w:rsidRPr="00F976E9" w:rsidRDefault="00C91C66" w:rsidP="00C7138C">
            <w:pPr>
              <w:numPr>
                <w:ilvl w:val="0"/>
                <w:numId w:val="20"/>
              </w:numPr>
              <w:rPr>
                <w:rFonts w:ascii="Arial" w:hAnsi="Arial" w:cs="Arial"/>
                <w:b/>
                <w:sz w:val="20"/>
                <w:szCs w:val="20"/>
              </w:rPr>
            </w:pPr>
            <w:r w:rsidRPr="00F976E9">
              <w:rPr>
                <w:rFonts w:ascii="Arial" w:hAnsi="Arial" w:cs="Arial"/>
                <w:b/>
                <w:sz w:val="20"/>
                <w:szCs w:val="20"/>
              </w:rPr>
              <w:t>A study on how digital marketing impacts consumer decisions.</w:t>
            </w:r>
          </w:p>
          <w:p w14:paraId="6EBEA00E" w14:textId="77777777" w:rsidR="00C91C66" w:rsidRPr="00F976E9" w:rsidRDefault="00C91C66" w:rsidP="00C7138C">
            <w:pPr>
              <w:numPr>
                <w:ilvl w:val="0"/>
                <w:numId w:val="20"/>
              </w:numPr>
              <w:rPr>
                <w:rFonts w:ascii="Arial" w:hAnsi="Arial" w:cs="Arial"/>
                <w:b/>
                <w:sz w:val="20"/>
                <w:szCs w:val="20"/>
              </w:rPr>
            </w:pPr>
            <w:r w:rsidRPr="00F976E9">
              <w:rPr>
                <w:rFonts w:ascii="Arial" w:hAnsi="Arial" w:cs="Arial"/>
                <w:b/>
                <w:sz w:val="20"/>
                <w:szCs w:val="20"/>
              </w:rPr>
              <w:t>Research on the psychology of digital engagement and how it affects well-being and shopping.</w:t>
            </w:r>
          </w:p>
          <w:p w14:paraId="220F3A7D" w14:textId="77777777" w:rsidR="00C91C66" w:rsidRPr="00F976E9" w:rsidRDefault="00C91C66" w:rsidP="00C7138C">
            <w:pPr>
              <w:numPr>
                <w:ilvl w:val="0"/>
                <w:numId w:val="20"/>
              </w:numPr>
              <w:rPr>
                <w:rFonts w:ascii="Arial" w:hAnsi="Arial" w:cs="Arial"/>
                <w:b/>
                <w:sz w:val="20"/>
                <w:szCs w:val="20"/>
              </w:rPr>
            </w:pPr>
            <w:r w:rsidRPr="00F976E9">
              <w:rPr>
                <w:rFonts w:ascii="Arial" w:hAnsi="Arial" w:cs="Arial"/>
                <w:b/>
                <w:sz w:val="20"/>
                <w:szCs w:val="20"/>
              </w:rPr>
              <w:t>A paper about how social media plays a role in online compulsions."</w:t>
            </w:r>
          </w:p>
          <w:p w14:paraId="24FE0567" w14:textId="77777777" w:rsidR="00F1171E" w:rsidRPr="00F976E9" w:rsidRDefault="00F1171E" w:rsidP="00C7138C">
            <w:pPr>
              <w:pStyle w:val="ListParagraph"/>
              <w:ind w:left="0"/>
              <w:rPr>
                <w:rFonts w:ascii="Arial" w:hAnsi="Arial" w:cs="Arial"/>
                <w:b/>
                <w:bCs/>
                <w:sz w:val="20"/>
                <w:szCs w:val="20"/>
                <w:lang w:val="en-GB"/>
              </w:rPr>
            </w:pPr>
          </w:p>
        </w:tc>
        <w:tc>
          <w:tcPr>
            <w:tcW w:w="1523" w:type="pct"/>
          </w:tcPr>
          <w:p w14:paraId="40220055" w14:textId="77777777" w:rsidR="00F1171E" w:rsidRPr="00F976E9" w:rsidRDefault="00F1171E" w:rsidP="007222C8">
            <w:pPr>
              <w:pStyle w:val="Heading2"/>
              <w:jc w:val="left"/>
              <w:rPr>
                <w:rFonts w:ascii="Arial" w:hAnsi="Arial" w:cs="Arial"/>
                <w:b w:val="0"/>
                <w:lang w:val="en-GB"/>
              </w:rPr>
            </w:pPr>
          </w:p>
        </w:tc>
      </w:tr>
      <w:tr w:rsidR="00F1171E" w:rsidRPr="00F976E9" w14:paraId="73CC4A50" w14:textId="77777777" w:rsidTr="007222C8">
        <w:trPr>
          <w:trHeight w:val="386"/>
        </w:trPr>
        <w:tc>
          <w:tcPr>
            <w:tcW w:w="1265" w:type="pct"/>
            <w:noWrap/>
          </w:tcPr>
          <w:p w14:paraId="029CE8D0" w14:textId="77777777" w:rsidR="00F1171E" w:rsidRPr="00F976E9" w:rsidRDefault="00F1171E" w:rsidP="007222C8">
            <w:pPr>
              <w:pStyle w:val="Heading2"/>
              <w:jc w:val="left"/>
              <w:rPr>
                <w:rFonts w:ascii="Arial" w:hAnsi="Arial" w:cs="Arial"/>
                <w:b w:val="0"/>
                <w:lang w:val="en-GB"/>
              </w:rPr>
            </w:pPr>
          </w:p>
          <w:p w14:paraId="589C16C7" w14:textId="77777777" w:rsidR="00F1171E" w:rsidRPr="00F976E9" w:rsidRDefault="00F1171E" w:rsidP="007222C8">
            <w:pPr>
              <w:pStyle w:val="Heading2"/>
              <w:ind w:left="360"/>
              <w:jc w:val="left"/>
              <w:rPr>
                <w:rFonts w:ascii="Arial" w:hAnsi="Arial" w:cs="Arial"/>
                <w:bCs w:val="0"/>
                <w:lang w:val="en-GB"/>
              </w:rPr>
            </w:pPr>
            <w:r w:rsidRPr="00F976E9">
              <w:rPr>
                <w:rFonts w:ascii="Arial" w:hAnsi="Arial" w:cs="Arial"/>
                <w:bCs w:val="0"/>
                <w:lang w:val="en-GB"/>
              </w:rPr>
              <w:t>Is the language/English quality of the article suitable for scholarly communications?</w:t>
            </w:r>
          </w:p>
          <w:p w14:paraId="7722B85E" w14:textId="77777777" w:rsidR="00F1171E" w:rsidRPr="00F976E9" w:rsidRDefault="00F1171E" w:rsidP="007222C8">
            <w:pPr>
              <w:rPr>
                <w:rFonts w:ascii="Arial" w:hAnsi="Arial" w:cs="Arial"/>
                <w:sz w:val="20"/>
                <w:szCs w:val="20"/>
                <w:lang w:val="en-GB"/>
              </w:rPr>
            </w:pPr>
          </w:p>
        </w:tc>
        <w:tc>
          <w:tcPr>
            <w:tcW w:w="2212" w:type="pct"/>
          </w:tcPr>
          <w:p w14:paraId="39BF324F" w14:textId="6AA5374B" w:rsidR="00C91C66" w:rsidRPr="00F976E9" w:rsidRDefault="00190C6A" w:rsidP="00C7138C">
            <w:pPr>
              <w:rPr>
                <w:rFonts w:ascii="Arial" w:hAnsi="Arial" w:cs="Arial"/>
                <w:b/>
                <w:sz w:val="20"/>
                <w:szCs w:val="20"/>
              </w:rPr>
            </w:pPr>
            <w:r w:rsidRPr="00F976E9">
              <w:rPr>
                <w:rFonts w:ascii="Arial" w:hAnsi="Arial" w:cs="Arial"/>
                <w:sz w:val="20"/>
                <w:szCs w:val="20"/>
              </w:rPr>
              <w:t xml:space="preserve"> </w:t>
            </w:r>
            <w:r w:rsidRPr="00F976E9">
              <w:rPr>
                <w:rFonts w:ascii="Arial" w:hAnsi="Arial" w:cs="Arial"/>
                <w:b/>
                <w:sz w:val="20"/>
                <w:szCs w:val="20"/>
              </w:rPr>
              <w:t>T</w:t>
            </w:r>
            <w:r w:rsidR="00C91C66" w:rsidRPr="00F976E9">
              <w:rPr>
                <w:rFonts w:ascii="Arial" w:hAnsi="Arial" w:cs="Arial"/>
                <w:b/>
                <w:sz w:val="20"/>
                <w:szCs w:val="20"/>
              </w:rPr>
              <w:t>his research paper is written, in a more everyday way:</w:t>
            </w:r>
          </w:p>
          <w:p w14:paraId="76F9E267" w14:textId="5F47348D" w:rsidR="00C91C66" w:rsidRPr="00F976E9" w:rsidRDefault="00C91C66" w:rsidP="00C7138C">
            <w:pPr>
              <w:rPr>
                <w:rFonts w:ascii="Arial" w:hAnsi="Arial" w:cs="Arial"/>
                <w:b/>
                <w:sz w:val="20"/>
                <w:szCs w:val="20"/>
              </w:rPr>
            </w:pPr>
            <w:r w:rsidRPr="00F976E9">
              <w:rPr>
                <w:rFonts w:ascii="Arial" w:hAnsi="Arial" w:cs="Arial"/>
                <w:b/>
                <w:sz w:val="20"/>
                <w:szCs w:val="20"/>
              </w:rPr>
              <w:t>Overall, the paper sounds like it's written by smart people for other smart people. It's got that serious, academic vibe, and the ideas flow logically. They're using the right technical terms for things like social media addiction and FOMO, which is good.</w:t>
            </w:r>
          </w:p>
          <w:p w14:paraId="6B6F8439" w14:textId="4681DEAC" w:rsidR="00C91C66" w:rsidRPr="00F976E9" w:rsidRDefault="00190C6A" w:rsidP="00C7138C">
            <w:pPr>
              <w:rPr>
                <w:rFonts w:ascii="Arial" w:hAnsi="Arial" w:cs="Arial"/>
                <w:b/>
                <w:sz w:val="20"/>
                <w:szCs w:val="20"/>
              </w:rPr>
            </w:pPr>
            <w:r w:rsidRPr="00F976E9">
              <w:rPr>
                <w:rFonts w:ascii="Arial" w:hAnsi="Arial" w:cs="Arial"/>
                <w:b/>
                <w:sz w:val="20"/>
                <w:szCs w:val="20"/>
              </w:rPr>
              <w:t xml:space="preserve"> A</w:t>
            </w:r>
            <w:r w:rsidR="00C91C66" w:rsidRPr="00F976E9">
              <w:rPr>
                <w:rFonts w:ascii="Arial" w:hAnsi="Arial" w:cs="Arial"/>
                <w:b/>
                <w:sz w:val="20"/>
                <w:szCs w:val="20"/>
              </w:rPr>
              <w:t xml:space="preserve"> few th</w:t>
            </w:r>
            <w:r w:rsidRPr="00F976E9">
              <w:rPr>
                <w:rFonts w:ascii="Arial" w:hAnsi="Arial" w:cs="Arial"/>
                <w:b/>
                <w:sz w:val="20"/>
                <w:szCs w:val="20"/>
              </w:rPr>
              <w:t>ings that could be smoothed out are as follows:</w:t>
            </w:r>
          </w:p>
          <w:p w14:paraId="303073D2" w14:textId="4E4886AF" w:rsidR="00C91C66" w:rsidRPr="00F976E9" w:rsidRDefault="00C91C66" w:rsidP="00C7138C">
            <w:pPr>
              <w:numPr>
                <w:ilvl w:val="0"/>
                <w:numId w:val="21"/>
              </w:numPr>
              <w:rPr>
                <w:rFonts w:ascii="Arial" w:hAnsi="Arial" w:cs="Arial"/>
                <w:b/>
                <w:sz w:val="20"/>
                <w:szCs w:val="20"/>
              </w:rPr>
            </w:pPr>
            <w:r w:rsidRPr="00F976E9">
              <w:rPr>
                <w:rFonts w:ascii="Arial" w:hAnsi="Arial" w:cs="Arial"/>
                <w:b/>
                <w:bCs/>
                <w:sz w:val="20"/>
                <w:szCs w:val="20"/>
              </w:rPr>
              <w:t>Some of the sentences are a bit of a mouthful.</w:t>
            </w:r>
            <w:r w:rsidRPr="00F976E9">
              <w:rPr>
                <w:rFonts w:ascii="Arial" w:hAnsi="Arial" w:cs="Arial"/>
                <w:b/>
                <w:sz w:val="20"/>
                <w:szCs w:val="20"/>
              </w:rPr>
              <w:t xml:space="preserve"> </w:t>
            </w:r>
          </w:p>
          <w:p w14:paraId="4DD81588" w14:textId="441D86A5" w:rsidR="00C91C66" w:rsidRPr="00F976E9" w:rsidRDefault="00C91C66" w:rsidP="00C7138C">
            <w:pPr>
              <w:numPr>
                <w:ilvl w:val="0"/>
                <w:numId w:val="21"/>
              </w:numPr>
              <w:rPr>
                <w:rFonts w:ascii="Arial" w:hAnsi="Arial" w:cs="Arial"/>
                <w:b/>
                <w:sz w:val="20"/>
                <w:szCs w:val="20"/>
              </w:rPr>
            </w:pPr>
            <w:r w:rsidRPr="00F976E9">
              <w:rPr>
                <w:rFonts w:ascii="Arial" w:hAnsi="Arial" w:cs="Arial"/>
                <w:b/>
                <w:bCs/>
                <w:sz w:val="20"/>
                <w:szCs w:val="20"/>
              </w:rPr>
              <w:t>A bit of the wording could be sharper.</w:t>
            </w:r>
            <w:r w:rsidRPr="00F976E9">
              <w:rPr>
                <w:rFonts w:ascii="Arial" w:hAnsi="Arial" w:cs="Arial"/>
                <w:b/>
                <w:sz w:val="20"/>
                <w:szCs w:val="20"/>
              </w:rPr>
              <w:t xml:space="preserve"> </w:t>
            </w:r>
          </w:p>
          <w:p w14:paraId="75BEDEDD" w14:textId="3456AD64" w:rsidR="00C91C66" w:rsidRPr="00F976E9" w:rsidRDefault="00C91C66" w:rsidP="00C7138C">
            <w:pPr>
              <w:numPr>
                <w:ilvl w:val="0"/>
                <w:numId w:val="21"/>
              </w:numPr>
              <w:rPr>
                <w:rFonts w:ascii="Arial" w:hAnsi="Arial" w:cs="Arial"/>
                <w:b/>
                <w:sz w:val="20"/>
                <w:szCs w:val="20"/>
              </w:rPr>
            </w:pPr>
            <w:r w:rsidRPr="00F976E9">
              <w:rPr>
                <w:rFonts w:ascii="Arial" w:hAnsi="Arial" w:cs="Arial"/>
                <w:b/>
                <w:bCs/>
                <w:sz w:val="20"/>
                <w:szCs w:val="20"/>
              </w:rPr>
              <w:t>Let's get straight to the point.</w:t>
            </w:r>
            <w:r w:rsidRPr="00F976E9">
              <w:rPr>
                <w:rFonts w:ascii="Arial" w:hAnsi="Arial" w:cs="Arial"/>
                <w:b/>
                <w:sz w:val="20"/>
                <w:szCs w:val="20"/>
              </w:rPr>
              <w:t xml:space="preserve"> </w:t>
            </w:r>
          </w:p>
          <w:p w14:paraId="3678CA08" w14:textId="4CE54BD7" w:rsidR="00C91C66" w:rsidRPr="00F976E9" w:rsidRDefault="00C91C66" w:rsidP="00C7138C">
            <w:pPr>
              <w:numPr>
                <w:ilvl w:val="0"/>
                <w:numId w:val="21"/>
              </w:numPr>
              <w:rPr>
                <w:rFonts w:ascii="Arial" w:hAnsi="Arial" w:cs="Arial"/>
                <w:b/>
                <w:sz w:val="20"/>
                <w:szCs w:val="20"/>
              </w:rPr>
            </w:pPr>
            <w:r w:rsidRPr="00F976E9">
              <w:rPr>
                <w:rFonts w:ascii="Arial" w:hAnsi="Arial" w:cs="Arial"/>
                <w:b/>
                <w:bCs/>
                <w:sz w:val="20"/>
                <w:szCs w:val="20"/>
              </w:rPr>
              <w:t>Let's stick to the same words.</w:t>
            </w:r>
            <w:r w:rsidRPr="00F976E9">
              <w:rPr>
                <w:rFonts w:ascii="Arial" w:hAnsi="Arial" w:cs="Arial"/>
                <w:b/>
                <w:sz w:val="20"/>
                <w:szCs w:val="20"/>
              </w:rPr>
              <w:t xml:space="preserve"> </w:t>
            </w:r>
          </w:p>
          <w:p w14:paraId="621F77C4" w14:textId="77777777" w:rsidR="00190C6A" w:rsidRPr="00F976E9" w:rsidRDefault="00C91C66" w:rsidP="00C7138C">
            <w:pPr>
              <w:numPr>
                <w:ilvl w:val="0"/>
                <w:numId w:val="21"/>
              </w:numPr>
              <w:rPr>
                <w:rFonts w:ascii="Arial" w:hAnsi="Arial" w:cs="Arial"/>
                <w:b/>
                <w:sz w:val="20"/>
                <w:szCs w:val="20"/>
              </w:rPr>
            </w:pPr>
            <w:r w:rsidRPr="00F976E9">
              <w:rPr>
                <w:rFonts w:ascii="Arial" w:hAnsi="Arial" w:cs="Arial"/>
                <w:b/>
                <w:bCs/>
                <w:sz w:val="20"/>
                <w:szCs w:val="20"/>
              </w:rPr>
              <w:t>Back up those claims with more sources.</w:t>
            </w:r>
            <w:r w:rsidRPr="00F976E9">
              <w:rPr>
                <w:rFonts w:ascii="Arial" w:hAnsi="Arial" w:cs="Arial"/>
                <w:b/>
                <w:sz w:val="20"/>
                <w:szCs w:val="20"/>
              </w:rPr>
              <w:t xml:space="preserve"> </w:t>
            </w:r>
          </w:p>
          <w:p w14:paraId="716752EF" w14:textId="7713909B" w:rsidR="00C91C66" w:rsidRPr="00F976E9" w:rsidRDefault="00C91C66" w:rsidP="00C7138C">
            <w:pPr>
              <w:numPr>
                <w:ilvl w:val="0"/>
                <w:numId w:val="22"/>
              </w:numPr>
              <w:rPr>
                <w:rFonts w:ascii="Arial" w:hAnsi="Arial" w:cs="Arial"/>
                <w:b/>
                <w:sz w:val="20"/>
                <w:szCs w:val="20"/>
              </w:rPr>
            </w:pPr>
            <w:r w:rsidRPr="00F976E9">
              <w:rPr>
                <w:rFonts w:ascii="Arial" w:hAnsi="Arial" w:cs="Arial"/>
                <w:b/>
                <w:bCs/>
                <w:sz w:val="20"/>
                <w:szCs w:val="20"/>
              </w:rPr>
              <w:t>A good proofread would do wonders.</w:t>
            </w:r>
            <w:r w:rsidRPr="00F976E9">
              <w:rPr>
                <w:rFonts w:ascii="Arial" w:hAnsi="Arial" w:cs="Arial"/>
                <w:b/>
                <w:sz w:val="20"/>
                <w:szCs w:val="20"/>
              </w:rPr>
              <w:t xml:space="preserve"> </w:t>
            </w:r>
          </w:p>
          <w:p w14:paraId="23E59542" w14:textId="60D16A88" w:rsidR="00C91C66" w:rsidRPr="00F976E9" w:rsidRDefault="00C91C66" w:rsidP="00C7138C">
            <w:pPr>
              <w:numPr>
                <w:ilvl w:val="0"/>
                <w:numId w:val="22"/>
              </w:numPr>
              <w:rPr>
                <w:rFonts w:ascii="Arial" w:hAnsi="Arial" w:cs="Arial"/>
                <w:b/>
                <w:sz w:val="20"/>
                <w:szCs w:val="20"/>
              </w:rPr>
            </w:pPr>
            <w:r w:rsidRPr="00F976E9">
              <w:rPr>
                <w:rFonts w:ascii="Arial" w:hAnsi="Arial" w:cs="Arial"/>
                <w:b/>
                <w:bCs/>
                <w:sz w:val="20"/>
                <w:szCs w:val="20"/>
              </w:rPr>
              <w:t>Let's cut out the extra fluff.</w:t>
            </w:r>
            <w:r w:rsidRPr="00F976E9">
              <w:rPr>
                <w:rFonts w:ascii="Arial" w:hAnsi="Arial" w:cs="Arial"/>
                <w:b/>
                <w:sz w:val="20"/>
                <w:szCs w:val="20"/>
              </w:rPr>
              <w:t xml:space="preserve"> </w:t>
            </w:r>
          </w:p>
          <w:p w14:paraId="149A6CEF" w14:textId="5CF0D479" w:rsidR="00F1171E" w:rsidRPr="00F976E9" w:rsidRDefault="00C91C66" w:rsidP="00C7138C">
            <w:pPr>
              <w:numPr>
                <w:ilvl w:val="0"/>
                <w:numId w:val="22"/>
              </w:numPr>
              <w:rPr>
                <w:rFonts w:ascii="Arial" w:hAnsi="Arial" w:cs="Arial"/>
                <w:sz w:val="20"/>
                <w:szCs w:val="20"/>
                <w:lang w:val="en-GB"/>
              </w:rPr>
            </w:pPr>
            <w:r w:rsidRPr="00F976E9">
              <w:rPr>
                <w:rFonts w:ascii="Arial" w:hAnsi="Arial" w:cs="Arial"/>
                <w:b/>
                <w:bCs/>
                <w:sz w:val="20"/>
                <w:szCs w:val="20"/>
              </w:rPr>
              <w:t>Let's be consistent with our terms.</w:t>
            </w:r>
            <w:r w:rsidRPr="00F976E9">
              <w:rPr>
                <w:rFonts w:ascii="Arial" w:hAnsi="Arial" w:cs="Arial"/>
                <w:sz w:val="20"/>
                <w:szCs w:val="20"/>
              </w:rPr>
              <w:t xml:space="preserve"> </w:t>
            </w:r>
          </w:p>
        </w:tc>
        <w:tc>
          <w:tcPr>
            <w:tcW w:w="1523" w:type="pct"/>
          </w:tcPr>
          <w:p w14:paraId="0351CA58" w14:textId="77777777" w:rsidR="00F1171E" w:rsidRPr="00F976E9" w:rsidRDefault="00F1171E" w:rsidP="007222C8">
            <w:pPr>
              <w:rPr>
                <w:rFonts w:ascii="Arial" w:hAnsi="Arial" w:cs="Arial"/>
                <w:sz w:val="20"/>
                <w:szCs w:val="20"/>
                <w:lang w:val="en-GB"/>
              </w:rPr>
            </w:pPr>
          </w:p>
        </w:tc>
      </w:tr>
      <w:tr w:rsidR="00F1171E" w:rsidRPr="00F976E9" w14:paraId="20A16C0C" w14:textId="77777777" w:rsidTr="00C7138C">
        <w:trPr>
          <w:trHeight w:val="863"/>
        </w:trPr>
        <w:tc>
          <w:tcPr>
            <w:tcW w:w="1265" w:type="pct"/>
            <w:noWrap/>
          </w:tcPr>
          <w:p w14:paraId="7F4BCFAE" w14:textId="77777777" w:rsidR="00F1171E" w:rsidRPr="00F976E9" w:rsidRDefault="00F1171E" w:rsidP="007222C8">
            <w:pPr>
              <w:pStyle w:val="Heading2"/>
              <w:jc w:val="left"/>
              <w:rPr>
                <w:rFonts w:ascii="Arial" w:hAnsi="Arial" w:cs="Arial"/>
                <w:b w:val="0"/>
                <w:bCs w:val="0"/>
                <w:lang w:val="en-GB"/>
              </w:rPr>
            </w:pPr>
            <w:r w:rsidRPr="00F976E9">
              <w:rPr>
                <w:rFonts w:ascii="Arial" w:hAnsi="Arial" w:cs="Arial"/>
                <w:bCs w:val="0"/>
                <w:u w:val="single"/>
                <w:lang w:val="en-GB"/>
              </w:rPr>
              <w:t>Optional/General</w:t>
            </w:r>
            <w:r w:rsidRPr="00F976E9">
              <w:rPr>
                <w:rFonts w:ascii="Arial" w:hAnsi="Arial" w:cs="Arial"/>
                <w:bCs w:val="0"/>
                <w:lang w:val="en-GB"/>
              </w:rPr>
              <w:t xml:space="preserve"> </w:t>
            </w:r>
            <w:r w:rsidRPr="00F976E9">
              <w:rPr>
                <w:rFonts w:ascii="Arial" w:hAnsi="Arial" w:cs="Arial"/>
                <w:b w:val="0"/>
                <w:bCs w:val="0"/>
                <w:lang w:val="en-GB"/>
              </w:rPr>
              <w:t>comments</w:t>
            </w:r>
          </w:p>
          <w:p w14:paraId="1A6B3748" w14:textId="77777777" w:rsidR="00F1171E" w:rsidRPr="00F976E9" w:rsidRDefault="00F1171E" w:rsidP="007222C8">
            <w:pPr>
              <w:pStyle w:val="Heading2"/>
              <w:jc w:val="left"/>
              <w:rPr>
                <w:rFonts w:ascii="Arial" w:hAnsi="Arial" w:cs="Arial"/>
                <w:b w:val="0"/>
                <w:lang w:val="en-GB"/>
              </w:rPr>
            </w:pPr>
          </w:p>
        </w:tc>
        <w:tc>
          <w:tcPr>
            <w:tcW w:w="2212" w:type="pct"/>
          </w:tcPr>
          <w:p w14:paraId="70478227" w14:textId="77777777" w:rsidR="00F1171E" w:rsidRPr="00F976E9" w:rsidRDefault="005C20A2" w:rsidP="007222C8">
            <w:pPr>
              <w:rPr>
                <w:rFonts w:ascii="Arial" w:hAnsi="Arial" w:cs="Arial"/>
                <w:b/>
                <w:sz w:val="20"/>
                <w:szCs w:val="20"/>
              </w:rPr>
            </w:pPr>
            <w:r w:rsidRPr="00F976E9">
              <w:rPr>
                <w:rFonts w:ascii="Arial" w:hAnsi="Arial" w:cs="Arial"/>
                <w:b/>
                <w:sz w:val="20"/>
                <w:szCs w:val="20"/>
              </w:rPr>
              <w:t>This paper is really clos</w:t>
            </w:r>
            <w:r w:rsidR="00190C6A" w:rsidRPr="00F976E9">
              <w:rPr>
                <w:rFonts w:ascii="Arial" w:hAnsi="Arial" w:cs="Arial"/>
                <w:b/>
                <w:sz w:val="20"/>
                <w:szCs w:val="20"/>
              </w:rPr>
              <w:t>e to being ready for prime time</w:t>
            </w:r>
            <w:r w:rsidRPr="00F976E9">
              <w:rPr>
                <w:rFonts w:ascii="Arial" w:hAnsi="Arial" w:cs="Arial"/>
                <w:b/>
                <w:sz w:val="20"/>
                <w:szCs w:val="20"/>
              </w:rPr>
              <w:t xml:space="preserve"> </w:t>
            </w:r>
            <w:proofErr w:type="gramStart"/>
            <w:r w:rsidRPr="00F976E9">
              <w:rPr>
                <w:rFonts w:ascii="Arial" w:hAnsi="Arial" w:cs="Arial"/>
                <w:b/>
                <w:sz w:val="20"/>
                <w:szCs w:val="20"/>
              </w:rPr>
              <w:t>With</w:t>
            </w:r>
            <w:proofErr w:type="gramEnd"/>
            <w:r w:rsidRPr="00F976E9">
              <w:rPr>
                <w:rFonts w:ascii="Arial" w:hAnsi="Arial" w:cs="Arial"/>
                <w:b/>
                <w:sz w:val="20"/>
                <w:szCs w:val="20"/>
              </w:rPr>
              <w:t xml:space="preserve"> just a few tweaks to make the writing smoother and a bit more thought put into the big picture ideas and what they mean, it's definite</w:t>
            </w:r>
            <w:r w:rsidR="00351128" w:rsidRPr="00F976E9">
              <w:rPr>
                <w:rFonts w:ascii="Arial" w:hAnsi="Arial" w:cs="Arial"/>
                <w:b/>
                <w:sz w:val="20"/>
                <w:szCs w:val="20"/>
              </w:rPr>
              <w:t>ly good enough to be published.</w:t>
            </w:r>
          </w:p>
          <w:p w14:paraId="2B11DBA4" w14:textId="77777777" w:rsidR="00757421" w:rsidRPr="00F976E9" w:rsidRDefault="00757421" w:rsidP="007222C8">
            <w:pPr>
              <w:rPr>
                <w:rFonts w:ascii="Arial" w:hAnsi="Arial" w:cs="Arial"/>
                <w:b/>
                <w:sz w:val="20"/>
                <w:szCs w:val="20"/>
              </w:rPr>
            </w:pPr>
          </w:p>
          <w:p w14:paraId="6723F00E" w14:textId="77777777" w:rsidR="00757421" w:rsidRPr="00F976E9" w:rsidRDefault="00757421" w:rsidP="00757421">
            <w:pPr>
              <w:rPr>
                <w:rFonts w:ascii="Arial" w:hAnsi="Arial" w:cs="Arial"/>
                <w:b/>
                <w:sz w:val="20"/>
                <w:szCs w:val="20"/>
              </w:rPr>
            </w:pPr>
            <w:r w:rsidRPr="00F976E9">
              <w:rPr>
                <w:rFonts w:ascii="Arial" w:hAnsi="Arial" w:cs="Arial"/>
                <w:b/>
                <w:sz w:val="20"/>
                <w:szCs w:val="20"/>
              </w:rPr>
              <w:t>It's definitely publishable with just a few small tweaks.</w:t>
            </w:r>
          </w:p>
          <w:p w14:paraId="68BD32E2" w14:textId="77777777" w:rsidR="00757421" w:rsidRPr="00F976E9" w:rsidRDefault="00757421" w:rsidP="00757421">
            <w:pPr>
              <w:rPr>
                <w:rFonts w:ascii="Arial" w:hAnsi="Arial" w:cs="Arial"/>
                <w:b/>
                <w:sz w:val="20"/>
                <w:szCs w:val="20"/>
              </w:rPr>
            </w:pPr>
            <w:r w:rsidRPr="00F976E9">
              <w:rPr>
                <w:rFonts w:ascii="Arial" w:hAnsi="Arial" w:cs="Arial"/>
                <w:b/>
                <w:sz w:val="20"/>
                <w:szCs w:val="20"/>
              </w:rPr>
              <w:t>Why it is strong is because of following reasons.</w:t>
            </w:r>
          </w:p>
          <w:p w14:paraId="3D55F439" w14:textId="77777777" w:rsidR="00757421" w:rsidRPr="00F976E9" w:rsidRDefault="00757421" w:rsidP="00757421">
            <w:pPr>
              <w:numPr>
                <w:ilvl w:val="0"/>
                <w:numId w:val="23"/>
              </w:numPr>
              <w:rPr>
                <w:rFonts w:ascii="Arial" w:hAnsi="Arial" w:cs="Arial"/>
                <w:b/>
                <w:sz w:val="20"/>
                <w:szCs w:val="20"/>
              </w:rPr>
            </w:pPr>
            <w:r w:rsidRPr="00F976E9">
              <w:rPr>
                <w:rFonts w:ascii="Arial" w:hAnsi="Arial" w:cs="Arial"/>
                <w:b/>
                <w:bCs/>
                <w:sz w:val="20"/>
                <w:szCs w:val="20"/>
              </w:rPr>
              <w:t>It tackles a really important topic</w:t>
            </w:r>
            <w:r w:rsidRPr="00F976E9">
              <w:rPr>
                <w:rFonts w:ascii="Arial" w:hAnsi="Arial" w:cs="Arial"/>
                <w:b/>
                <w:sz w:val="20"/>
                <w:szCs w:val="20"/>
              </w:rPr>
              <w:t>.</w:t>
            </w:r>
          </w:p>
          <w:p w14:paraId="25870CAB" w14:textId="77777777" w:rsidR="00757421" w:rsidRPr="00F976E9" w:rsidRDefault="00757421" w:rsidP="00757421">
            <w:pPr>
              <w:numPr>
                <w:ilvl w:val="0"/>
                <w:numId w:val="23"/>
              </w:numPr>
              <w:rPr>
                <w:rFonts w:ascii="Arial" w:hAnsi="Arial" w:cs="Arial"/>
                <w:b/>
                <w:sz w:val="20"/>
                <w:szCs w:val="20"/>
              </w:rPr>
            </w:pPr>
            <w:r w:rsidRPr="00F976E9">
              <w:rPr>
                <w:rFonts w:ascii="Arial" w:hAnsi="Arial" w:cs="Arial"/>
                <w:b/>
                <w:bCs/>
                <w:sz w:val="20"/>
                <w:szCs w:val="20"/>
              </w:rPr>
              <w:t>The research is solid</w:t>
            </w:r>
          </w:p>
          <w:p w14:paraId="48FDCD6B" w14:textId="77777777" w:rsidR="00757421" w:rsidRPr="00F976E9" w:rsidRDefault="00757421" w:rsidP="00757421">
            <w:pPr>
              <w:numPr>
                <w:ilvl w:val="0"/>
                <w:numId w:val="23"/>
              </w:numPr>
              <w:rPr>
                <w:rFonts w:ascii="Arial" w:hAnsi="Arial" w:cs="Arial"/>
                <w:b/>
                <w:sz w:val="20"/>
                <w:szCs w:val="20"/>
              </w:rPr>
            </w:pPr>
            <w:r w:rsidRPr="00F976E9">
              <w:rPr>
                <w:rFonts w:ascii="Arial" w:hAnsi="Arial" w:cs="Arial"/>
                <w:b/>
                <w:bCs/>
                <w:sz w:val="20"/>
                <w:szCs w:val="20"/>
              </w:rPr>
              <w:t>It's easy to follow</w:t>
            </w:r>
          </w:p>
          <w:p w14:paraId="4BBE5EC8" w14:textId="77777777" w:rsidR="00757421" w:rsidRPr="00F976E9" w:rsidRDefault="00757421" w:rsidP="00757421">
            <w:pPr>
              <w:numPr>
                <w:ilvl w:val="0"/>
                <w:numId w:val="23"/>
              </w:numPr>
              <w:rPr>
                <w:rFonts w:ascii="Arial" w:hAnsi="Arial" w:cs="Arial"/>
                <w:b/>
                <w:sz w:val="20"/>
                <w:szCs w:val="20"/>
              </w:rPr>
            </w:pPr>
            <w:r w:rsidRPr="00F976E9">
              <w:rPr>
                <w:rFonts w:ascii="Arial" w:hAnsi="Arial" w:cs="Arial"/>
                <w:b/>
                <w:bCs/>
                <w:sz w:val="20"/>
                <w:szCs w:val="20"/>
              </w:rPr>
              <w:t>They're using up-to-date research</w:t>
            </w:r>
          </w:p>
          <w:p w14:paraId="6147017C" w14:textId="77777777" w:rsidR="00757421" w:rsidRPr="00F976E9" w:rsidRDefault="00757421" w:rsidP="00757421">
            <w:pPr>
              <w:rPr>
                <w:rFonts w:ascii="Arial" w:hAnsi="Arial" w:cs="Arial"/>
                <w:b/>
                <w:sz w:val="20"/>
                <w:szCs w:val="20"/>
              </w:rPr>
            </w:pPr>
            <w:r w:rsidRPr="00F976E9">
              <w:rPr>
                <w:rFonts w:ascii="Arial" w:hAnsi="Arial" w:cs="Arial"/>
                <w:b/>
                <w:sz w:val="20"/>
                <w:szCs w:val="20"/>
              </w:rPr>
              <w:t>just a few minor things need to be addressed:</w:t>
            </w:r>
          </w:p>
          <w:p w14:paraId="7C10E249" w14:textId="77777777" w:rsidR="00757421" w:rsidRPr="00F976E9" w:rsidRDefault="00757421" w:rsidP="00757421">
            <w:pPr>
              <w:numPr>
                <w:ilvl w:val="0"/>
                <w:numId w:val="24"/>
              </w:numPr>
              <w:rPr>
                <w:rFonts w:ascii="Arial" w:hAnsi="Arial" w:cs="Arial"/>
                <w:b/>
                <w:sz w:val="20"/>
                <w:szCs w:val="20"/>
              </w:rPr>
            </w:pPr>
            <w:r w:rsidRPr="00F976E9">
              <w:rPr>
                <w:rFonts w:ascii="Arial" w:hAnsi="Arial" w:cs="Arial"/>
                <w:b/>
                <w:bCs/>
                <w:sz w:val="20"/>
                <w:szCs w:val="20"/>
              </w:rPr>
              <w:t>Make the writing a bit clearer</w:t>
            </w:r>
          </w:p>
          <w:p w14:paraId="6C081B87" w14:textId="77777777" w:rsidR="00757421" w:rsidRPr="00F976E9" w:rsidRDefault="00757421" w:rsidP="00757421">
            <w:pPr>
              <w:numPr>
                <w:ilvl w:val="0"/>
                <w:numId w:val="24"/>
              </w:numPr>
              <w:rPr>
                <w:rFonts w:ascii="Arial" w:hAnsi="Arial" w:cs="Arial"/>
                <w:b/>
                <w:sz w:val="20"/>
                <w:szCs w:val="20"/>
              </w:rPr>
            </w:pPr>
            <w:r w:rsidRPr="00F976E9">
              <w:rPr>
                <w:rFonts w:ascii="Arial" w:hAnsi="Arial" w:cs="Arial"/>
                <w:b/>
                <w:bCs/>
                <w:sz w:val="20"/>
                <w:szCs w:val="20"/>
              </w:rPr>
              <w:t>Explain the theories more clearly</w:t>
            </w:r>
          </w:p>
          <w:p w14:paraId="15DFD0E8" w14:textId="0E150D3F" w:rsidR="00757421" w:rsidRPr="00F976E9" w:rsidRDefault="00757421" w:rsidP="00757421">
            <w:pPr>
              <w:rPr>
                <w:rFonts w:ascii="Arial" w:hAnsi="Arial" w:cs="Arial"/>
                <w:b/>
                <w:sz w:val="20"/>
                <w:szCs w:val="20"/>
                <w:lang w:val="en-GB"/>
              </w:rPr>
            </w:pPr>
            <w:r w:rsidRPr="00F976E9">
              <w:rPr>
                <w:rFonts w:ascii="Arial" w:hAnsi="Arial" w:cs="Arial"/>
                <w:b/>
                <w:bCs/>
                <w:sz w:val="20"/>
                <w:szCs w:val="20"/>
              </w:rPr>
              <w:t>Talk more about real-world applications</w:t>
            </w:r>
          </w:p>
        </w:tc>
        <w:tc>
          <w:tcPr>
            <w:tcW w:w="1523" w:type="pct"/>
          </w:tcPr>
          <w:p w14:paraId="465E098E" w14:textId="77777777" w:rsidR="00F1171E" w:rsidRPr="00F976E9" w:rsidRDefault="00F1171E" w:rsidP="007222C8">
            <w:pPr>
              <w:rPr>
                <w:rFonts w:ascii="Arial" w:hAnsi="Arial" w:cs="Arial"/>
                <w:sz w:val="20"/>
                <w:szCs w:val="20"/>
                <w:lang w:val="en-GB"/>
              </w:rPr>
            </w:pPr>
          </w:p>
        </w:tc>
      </w:tr>
    </w:tbl>
    <w:p w14:paraId="6BBACB91" w14:textId="77777777" w:rsidR="00F1171E" w:rsidRPr="00F976E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F976E9"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F976E9" w:rsidRDefault="00F1171E" w:rsidP="007222C8">
            <w:pPr>
              <w:pStyle w:val="NormalWeb"/>
              <w:spacing w:before="0" w:beforeAutospacing="0" w:after="0" w:afterAutospacing="0"/>
              <w:rPr>
                <w:rFonts w:ascii="Arial" w:hAnsi="Arial" w:cs="Arial"/>
                <w:b/>
                <w:sz w:val="20"/>
                <w:szCs w:val="20"/>
                <w:u w:val="single"/>
                <w:lang w:val="en-GB"/>
              </w:rPr>
            </w:pPr>
            <w:r w:rsidRPr="00F976E9">
              <w:rPr>
                <w:rFonts w:ascii="Arial" w:hAnsi="Arial" w:cs="Arial"/>
                <w:b/>
                <w:sz w:val="20"/>
                <w:szCs w:val="20"/>
                <w:highlight w:val="yellow"/>
                <w:u w:val="single"/>
                <w:lang w:val="en-GB"/>
              </w:rPr>
              <w:t>PART  2:</w:t>
            </w:r>
            <w:r w:rsidRPr="00F976E9">
              <w:rPr>
                <w:rFonts w:ascii="Arial" w:hAnsi="Arial" w:cs="Arial"/>
                <w:b/>
                <w:sz w:val="20"/>
                <w:szCs w:val="20"/>
                <w:u w:val="single"/>
                <w:lang w:val="en-GB"/>
              </w:rPr>
              <w:t xml:space="preserve"> </w:t>
            </w:r>
          </w:p>
          <w:p w14:paraId="5B767407" w14:textId="77777777" w:rsidR="00F1171E" w:rsidRPr="00F976E9"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F976E9"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F976E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F976E9" w:rsidRDefault="00F1171E" w:rsidP="007222C8">
            <w:pPr>
              <w:pStyle w:val="Heading2"/>
              <w:jc w:val="left"/>
              <w:rPr>
                <w:rFonts w:ascii="Arial" w:hAnsi="Arial" w:cs="Arial"/>
                <w:lang w:val="en-GB"/>
              </w:rPr>
            </w:pPr>
            <w:r w:rsidRPr="00F976E9">
              <w:rPr>
                <w:rFonts w:ascii="Arial" w:hAnsi="Arial" w:cs="Arial"/>
                <w:lang w:val="en-GB"/>
              </w:rPr>
              <w:t>Reviewer’s comment</w:t>
            </w:r>
          </w:p>
        </w:tc>
        <w:tc>
          <w:tcPr>
            <w:tcW w:w="1342" w:type="pct"/>
          </w:tcPr>
          <w:p w14:paraId="6F48B50B" w14:textId="77777777" w:rsidR="00F1171E" w:rsidRPr="00F976E9" w:rsidRDefault="00F1171E" w:rsidP="007222C8">
            <w:pPr>
              <w:pStyle w:val="Heading2"/>
              <w:jc w:val="left"/>
              <w:rPr>
                <w:rFonts w:ascii="Arial" w:hAnsi="Arial" w:cs="Arial"/>
                <w:b w:val="0"/>
                <w:lang w:val="en-GB"/>
              </w:rPr>
            </w:pPr>
            <w:r w:rsidRPr="00F976E9">
              <w:rPr>
                <w:rFonts w:ascii="Arial" w:hAnsi="Arial" w:cs="Arial"/>
                <w:lang w:val="en-GB"/>
              </w:rPr>
              <w:t>Author’s comment</w:t>
            </w:r>
            <w:r w:rsidRPr="00F976E9">
              <w:rPr>
                <w:rFonts w:ascii="Arial" w:hAnsi="Arial" w:cs="Arial"/>
                <w:b w:val="0"/>
                <w:lang w:val="en-GB"/>
              </w:rPr>
              <w:t xml:space="preserve"> </w:t>
            </w:r>
            <w:r w:rsidRPr="00F976E9">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F976E9"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F976E9" w:rsidRDefault="00F1171E" w:rsidP="007222C8">
            <w:pPr>
              <w:pStyle w:val="NormalWeb"/>
              <w:spacing w:before="0" w:beforeAutospacing="0" w:after="0" w:afterAutospacing="0"/>
              <w:rPr>
                <w:rFonts w:ascii="Arial" w:hAnsi="Arial" w:cs="Arial"/>
                <w:b/>
                <w:sz w:val="20"/>
                <w:szCs w:val="20"/>
                <w:lang w:val="en-GB"/>
              </w:rPr>
            </w:pPr>
            <w:r w:rsidRPr="00F976E9">
              <w:rPr>
                <w:rFonts w:ascii="Arial" w:hAnsi="Arial" w:cs="Arial"/>
                <w:b/>
                <w:sz w:val="20"/>
                <w:szCs w:val="20"/>
                <w:lang w:val="en-GB"/>
              </w:rPr>
              <w:t xml:space="preserve">Are there ethical issues in this manuscript? </w:t>
            </w:r>
          </w:p>
          <w:p w14:paraId="6034B476" w14:textId="77777777" w:rsidR="00F1171E" w:rsidRPr="00F976E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F976E9" w:rsidRDefault="00F1171E" w:rsidP="007222C8">
            <w:pPr>
              <w:pStyle w:val="NormalWeb"/>
              <w:spacing w:before="0" w:beforeAutospacing="0" w:after="0" w:afterAutospacing="0"/>
              <w:rPr>
                <w:rFonts w:ascii="Arial" w:hAnsi="Arial" w:cs="Arial"/>
                <w:b/>
                <w:i/>
                <w:iCs/>
                <w:sz w:val="20"/>
                <w:szCs w:val="20"/>
                <w:u w:val="single"/>
                <w:lang w:val="en-GB"/>
              </w:rPr>
            </w:pPr>
            <w:r w:rsidRPr="00F976E9">
              <w:rPr>
                <w:rFonts w:ascii="Arial" w:hAnsi="Arial" w:cs="Arial"/>
                <w:b/>
                <w:i/>
                <w:iCs/>
                <w:sz w:val="20"/>
                <w:szCs w:val="20"/>
                <w:u w:val="single"/>
                <w:lang w:val="en-GB"/>
              </w:rPr>
              <w:t xml:space="preserve">(If yes, </w:t>
            </w:r>
            <w:proofErr w:type="gramStart"/>
            <w:r w:rsidRPr="00F976E9">
              <w:rPr>
                <w:rFonts w:ascii="Arial" w:hAnsi="Arial" w:cs="Arial"/>
                <w:b/>
                <w:i/>
                <w:iCs/>
                <w:sz w:val="20"/>
                <w:szCs w:val="20"/>
                <w:u w:val="single"/>
                <w:lang w:val="en-GB"/>
              </w:rPr>
              <w:t>Kindly</w:t>
            </w:r>
            <w:proofErr w:type="gramEnd"/>
            <w:r w:rsidRPr="00F976E9">
              <w:rPr>
                <w:rFonts w:ascii="Arial" w:hAnsi="Arial" w:cs="Arial"/>
                <w:b/>
                <w:i/>
                <w:iCs/>
                <w:sz w:val="20"/>
                <w:szCs w:val="20"/>
                <w:u w:val="single"/>
                <w:lang w:val="en-GB"/>
              </w:rPr>
              <w:t xml:space="preserve"> please write down the ethical issues here in detail)</w:t>
            </w:r>
          </w:p>
          <w:p w14:paraId="3F0D46E3" w14:textId="77777777" w:rsidR="00F1171E" w:rsidRPr="00F976E9" w:rsidRDefault="00F1171E" w:rsidP="007222C8">
            <w:pPr>
              <w:pStyle w:val="NormalWeb"/>
              <w:spacing w:before="0" w:beforeAutospacing="0" w:after="0" w:afterAutospacing="0"/>
              <w:rPr>
                <w:rFonts w:ascii="Arial" w:hAnsi="Arial" w:cs="Arial"/>
                <w:b/>
                <w:sz w:val="20"/>
                <w:szCs w:val="20"/>
                <w:lang w:val="en-GB"/>
              </w:rPr>
            </w:pPr>
          </w:p>
          <w:p w14:paraId="7B654B67" w14:textId="2782F058" w:rsidR="00F1171E" w:rsidRPr="00F976E9" w:rsidRDefault="00F1171E" w:rsidP="007222C8">
            <w:pPr>
              <w:pStyle w:val="NormalWeb"/>
              <w:spacing w:before="0" w:beforeAutospacing="0" w:after="0" w:afterAutospacing="0"/>
              <w:rPr>
                <w:rFonts w:ascii="Arial" w:hAnsi="Arial" w:cs="Arial"/>
                <w:b/>
                <w:sz w:val="20"/>
                <w:szCs w:val="20"/>
                <w:lang w:val="en-GB"/>
              </w:rPr>
            </w:pPr>
          </w:p>
        </w:tc>
        <w:tc>
          <w:tcPr>
            <w:tcW w:w="1342" w:type="pct"/>
            <w:vAlign w:val="center"/>
          </w:tcPr>
          <w:p w14:paraId="780A9F8E" w14:textId="77777777" w:rsidR="00F1171E" w:rsidRPr="00F976E9" w:rsidRDefault="00F1171E" w:rsidP="007222C8">
            <w:pPr>
              <w:rPr>
                <w:rFonts w:ascii="Arial" w:eastAsia="Arial Unicode MS" w:hAnsi="Arial" w:cs="Arial"/>
                <w:sz w:val="20"/>
                <w:szCs w:val="20"/>
                <w:lang w:val="en-GB"/>
              </w:rPr>
            </w:pPr>
          </w:p>
          <w:p w14:paraId="4A981594" w14:textId="77777777" w:rsidR="00F1171E" w:rsidRPr="00F976E9" w:rsidRDefault="00F1171E" w:rsidP="007222C8">
            <w:pPr>
              <w:rPr>
                <w:rFonts w:ascii="Arial" w:eastAsia="Arial Unicode MS" w:hAnsi="Arial" w:cs="Arial"/>
                <w:sz w:val="20"/>
                <w:szCs w:val="20"/>
                <w:lang w:val="en-GB"/>
              </w:rPr>
            </w:pPr>
          </w:p>
          <w:p w14:paraId="4780A682" w14:textId="77777777" w:rsidR="00F1171E" w:rsidRPr="00F976E9" w:rsidRDefault="00F1171E" w:rsidP="007222C8">
            <w:pPr>
              <w:rPr>
                <w:rFonts w:ascii="Arial" w:eastAsia="Arial Unicode MS" w:hAnsi="Arial" w:cs="Arial"/>
                <w:sz w:val="20"/>
                <w:szCs w:val="20"/>
                <w:lang w:val="en-GB"/>
              </w:rPr>
            </w:pPr>
          </w:p>
          <w:p w14:paraId="2D80979A" w14:textId="77777777" w:rsidR="00F1171E" w:rsidRPr="00F976E9"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82B4B72" w14:textId="77777777" w:rsidR="00774C69" w:rsidRDefault="00774C69" w:rsidP="00F976E9">
      <w:pPr>
        <w:pStyle w:val="Affiliation"/>
        <w:spacing w:after="0" w:line="240" w:lineRule="auto"/>
        <w:jc w:val="left"/>
        <w:rPr>
          <w:rFonts w:ascii="Arial" w:hAnsi="Arial" w:cs="Arial"/>
          <w:b/>
          <w:u w:val="single"/>
        </w:rPr>
      </w:pPr>
    </w:p>
    <w:p w14:paraId="08A37D37" w14:textId="1E45005A" w:rsidR="00F976E9" w:rsidRPr="005A19BE" w:rsidRDefault="00F976E9" w:rsidP="00F976E9">
      <w:pPr>
        <w:pStyle w:val="Affiliation"/>
        <w:spacing w:after="0" w:line="240" w:lineRule="auto"/>
        <w:jc w:val="left"/>
        <w:rPr>
          <w:rFonts w:ascii="Arial" w:hAnsi="Arial" w:cs="Arial"/>
          <w:b/>
          <w:u w:val="single"/>
        </w:rPr>
      </w:pPr>
      <w:r w:rsidRPr="005A19BE">
        <w:rPr>
          <w:rFonts w:ascii="Arial" w:hAnsi="Arial" w:cs="Arial"/>
          <w:b/>
          <w:u w:val="single"/>
        </w:rPr>
        <w:t>Reviewer details:</w:t>
      </w:r>
    </w:p>
    <w:p w14:paraId="030751EB" w14:textId="77777777" w:rsidR="00F976E9" w:rsidRPr="005A19BE" w:rsidRDefault="00F976E9" w:rsidP="00F976E9">
      <w:pPr>
        <w:pStyle w:val="Affiliation"/>
        <w:spacing w:after="0" w:line="240" w:lineRule="auto"/>
        <w:jc w:val="left"/>
        <w:rPr>
          <w:rFonts w:ascii="Arial" w:hAnsi="Arial" w:cs="Arial"/>
          <w:b/>
        </w:rPr>
      </w:pPr>
      <w:r w:rsidRPr="005A19BE">
        <w:rPr>
          <w:rFonts w:ascii="Arial" w:hAnsi="Arial" w:cs="Arial"/>
          <w:b/>
          <w:color w:val="000000"/>
        </w:rPr>
        <w:t>Ravi Rachapudi, India</w:t>
      </w:r>
    </w:p>
    <w:p w14:paraId="14715A7C" w14:textId="77777777" w:rsidR="00F976E9" w:rsidRPr="00F976E9" w:rsidRDefault="00F976E9">
      <w:pPr>
        <w:rPr>
          <w:rFonts w:ascii="Arial" w:hAnsi="Arial" w:cs="Arial"/>
          <w:b/>
          <w:sz w:val="20"/>
          <w:szCs w:val="20"/>
          <w:lang w:val="en-GB"/>
        </w:rPr>
      </w:pPr>
    </w:p>
    <w:sectPr w:rsidR="00F976E9" w:rsidRPr="00F976E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35B89" w14:textId="77777777" w:rsidR="001C387F" w:rsidRPr="0000007A" w:rsidRDefault="001C387F" w:rsidP="0099583E">
      <w:r>
        <w:separator/>
      </w:r>
    </w:p>
  </w:endnote>
  <w:endnote w:type="continuationSeparator" w:id="0">
    <w:p w14:paraId="46CA374B" w14:textId="77777777" w:rsidR="001C387F" w:rsidRPr="0000007A" w:rsidRDefault="001C387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7B630" w14:textId="77777777" w:rsidR="001C387F" w:rsidRPr="0000007A" w:rsidRDefault="001C387F" w:rsidP="0099583E">
      <w:r>
        <w:separator/>
      </w:r>
    </w:p>
  </w:footnote>
  <w:footnote w:type="continuationSeparator" w:id="0">
    <w:p w14:paraId="2A349BA6" w14:textId="77777777" w:rsidR="001C387F" w:rsidRPr="0000007A" w:rsidRDefault="001C387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9C10BD"/>
    <w:multiLevelType w:val="multilevel"/>
    <w:tmpl w:val="CD20E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204AFD"/>
    <w:multiLevelType w:val="multilevel"/>
    <w:tmpl w:val="35DA5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774C8F"/>
    <w:multiLevelType w:val="multilevel"/>
    <w:tmpl w:val="9E72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A73FA4"/>
    <w:multiLevelType w:val="multilevel"/>
    <w:tmpl w:val="6EECD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E27D20"/>
    <w:multiLevelType w:val="multilevel"/>
    <w:tmpl w:val="0F28C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361F7BBD"/>
    <w:multiLevelType w:val="multilevel"/>
    <w:tmpl w:val="A678D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8F44D6"/>
    <w:multiLevelType w:val="hybridMultilevel"/>
    <w:tmpl w:val="21029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2A7B27"/>
    <w:multiLevelType w:val="hybridMultilevel"/>
    <w:tmpl w:val="896C777C"/>
    <w:lvl w:ilvl="0" w:tplc="D4FE9BB2">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314C43"/>
    <w:multiLevelType w:val="multilevel"/>
    <w:tmpl w:val="CE9CE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DB531AD"/>
    <w:multiLevelType w:val="multilevel"/>
    <w:tmpl w:val="E6BA2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65759EC"/>
    <w:multiLevelType w:val="multilevel"/>
    <w:tmpl w:val="F2322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93A1228"/>
    <w:multiLevelType w:val="multilevel"/>
    <w:tmpl w:val="9AC05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B031F47"/>
    <w:multiLevelType w:val="multilevel"/>
    <w:tmpl w:val="3EFE2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B31E17"/>
    <w:multiLevelType w:val="multilevel"/>
    <w:tmpl w:val="188A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E86439"/>
    <w:multiLevelType w:val="multilevel"/>
    <w:tmpl w:val="32683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56038B"/>
    <w:multiLevelType w:val="multilevel"/>
    <w:tmpl w:val="102CE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5950011">
    <w:abstractNumId w:val="4"/>
  </w:num>
  <w:num w:numId="2" w16cid:durableId="2005861776">
    <w:abstractNumId w:val="11"/>
  </w:num>
  <w:num w:numId="3" w16cid:durableId="495192095">
    <w:abstractNumId w:val="10"/>
  </w:num>
  <w:num w:numId="4" w16cid:durableId="1645350280">
    <w:abstractNumId w:val="14"/>
  </w:num>
  <w:num w:numId="5" w16cid:durableId="1834449225">
    <w:abstractNumId w:val="9"/>
  </w:num>
  <w:num w:numId="6" w16cid:durableId="665014834">
    <w:abstractNumId w:val="0"/>
  </w:num>
  <w:num w:numId="7" w16cid:durableId="173154918">
    <w:abstractNumId w:val="2"/>
  </w:num>
  <w:num w:numId="8" w16cid:durableId="433135657">
    <w:abstractNumId w:val="19"/>
  </w:num>
  <w:num w:numId="9" w16cid:durableId="1836871090">
    <w:abstractNumId w:val="17"/>
  </w:num>
  <w:num w:numId="10" w16cid:durableId="1910844008">
    <w:abstractNumId w:val="3"/>
  </w:num>
  <w:num w:numId="11" w16cid:durableId="1805345944">
    <w:abstractNumId w:val="16"/>
  </w:num>
  <w:num w:numId="12" w16cid:durableId="56167588">
    <w:abstractNumId w:val="8"/>
  </w:num>
  <w:num w:numId="13" w16cid:durableId="391119701">
    <w:abstractNumId w:val="20"/>
  </w:num>
  <w:num w:numId="14" w16cid:durableId="1286354311">
    <w:abstractNumId w:val="6"/>
  </w:num>
  <w:num w:numId="15" w16cid:durableId="813838761">
    <w:abstractNumId w:val="21"/>
  </w:num>
  <w:num w:numId="16" w16cid:durableId="1087000250">
    <w:abstractNumId w:val="18"/>
  </w:num>
  <w:num w:numId="17" w16cid:durableId="1659310340">
    <w:abstractNumId w:val="25"/>
  </w:num>
  <w:num w:numId="18" w16cid:durableId="742991506">
    <w:abstractNumId w:val="24"/>
  </w:num>
  <w:num w:numId="19" w16cid:durableId="1560507327">
    <w:abstractNumId w:val="7"/>
  </w:num>
  <w:num w:numId="20" w16cid:durableId="144704812">
    <w:abstractNumId w:val="23"/>
  </w:num>
  <w:num w:numId="21" w16cid:durableId="1487360879">
    <w:abstractNumId w:val="5"/>
  </w:num>
  <w:num w:numId="22" w16cid:durableId="952516190">
    <w:abstractNumId w:val="1"/>
  </w:num>
  <w:num w:numId="23" w16cid:durableId="1341347351">
    <w:abstractNumId w:val="12"/>
  </w:num>
  <w:num w:numId="24" w16cid:durableId="1525288513">
    <w:abstractNumId w:val="22"/>
  </w:num>
  <w:num w:numId="25" w16cid:durableId="1416706262">
    <w:abstractNumId w:val="15"/>
  </w:num>
  <w:num w:numId="26" w16cid:durableId="20651765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12B8"/>
    <w:rsid w:val="00012C8B"/>
    <w:rsid w:val="000168A9"/>
    <w:rsid w:val="00021981"/>
    <w:rsid w:val="000234E1"/>
    <w:rsid w:val="0002598E"/>
    <w:rsid w:val="00037D52"/>
    <w:rsid w:val="000450FC"/>
    <w:rsid w:val="00054BC4"/>
    <w:rsid w:val="00056CB0"/>
    <w:rsid w:val="0006257C"/>
    <w:rsid w:val="000627FE"/>
    <w:rsid w:val="00070D99"/>
    <w:rsid w:val="0007151E"/>
    <w:rsid w:val="00081012"/>
    <w:rsid w:val="00084D7C"/>
    <w:rsid w:val="000936AC"/>
    <w:rsid w:val="00095A59"/>
    <w:rsid w:val="000A2134"/>
    <w:rsid w:val="000A2D36"/>
    <w:rsid w:val="000A6F41"/>
    <w:rsid w:val="000B4EE5"/>
    <w:rsid w:val="000B5FE0"/>
    <w:rsid w:val="000B74A1"/>
    <w:rsid w:val="000B757E"/>
    <w:rsid w:val="000C0837"/>
    <w:rsid w:val="000C0B04"/>
    <w:rsid w:val="000C3B7E"/>
    <w:rsid w:val="000D13B0"/>
    <w:rsid w:val="000E64EF"/>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0C6A"/>
    <w:rsid w:val="00197E68"/>
    <w:rsid w:val="001A1605"/>
    <w:rsid w:val="001A2F22"/>
    <w:rsid w:val="001B0C63"/>
    <w:rsid w:val="001B5029"/>
    <w:rsid w:val="001C1F7A"/>
    <w:rsid w:val="001C387F"/>
    <w:rsid w:val="001D3A1D"/>
    <w:rsid w:val="001E1D3F"/>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02C0"/>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1128"/>
    <w:rsid w:val="00353718"/>
    <w:rsid w:val="00374F93"/>
    <w:rsid w:val="00377F1D"/>
    <w:rsid w:val="00394901"/>
    <w:rsid w:val="003A04E7"/>
    <w:rsid w:val="003A1C45"/>
    <w:rsid w:val="003A4991"/>
    <w:rsid w:val="003A6E1A"/>
    <w:rsid w:val="003B1D0B"/>
    <w:rsid w:val="003B2172"/>
    <w:rsid w:val="003D1BDE"/>
    <w:rsid w:val="003E746A"/>
    <w:rsid w:val="004000C4"/>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2E62"/>
    <w:rsid w:val="004847FF"/>
    <w:rsid w:val="00495DBB"/>
    <w:rsid w:val="004A3EB3"/>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27D5D"/>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0A2"/>
    <w:rsid w:val="005C25A0"/>
    <w:rsid w:val="005D1879"/>
    <w:rsid w:val="005D230D"/>
    <w:rsid w:val="005D4B32"/>
    <w:rsid w:val="005E11DC"/>
    <w:rsid w:val="005E29CE"/>
    <w:rsid w:val="005E3241"/>
    <w:rsid w:val="005E7FB0"/>
    <w:rsid w:val="005F184C"/>
    <w:rsid w:val="00602F7D"/>
    <w:rsid w:val="00605952"/>
    <w:rsid w:val="00620677"/>
    <w:rsid w:val="00624032"/>
    <w:rsid w:val="00626025"/>
    <w:rsid w:val="006311A1"/>
    <w:rsid w:val="00640538"/>
    <w:rsid w:val="00645A56"/>
    <w:rsid w:val="00646E53"/>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D4EF2"/>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7421"/>
    <w:rsid w:val="00766889"/>
    <w:rsid w:val="00766A0D"/>
    <w:rsid w:val="00767F8C"/>
    <w:rsid w:val="00774C69"/>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1C06"/>
    <w:rsid w:val="00882091"/>
    <w:rsid w:val="00893E75"/>
    <w:rsid w:val="00895D0A"/>
    <w:rsid w:val="008A0CC7"/>
    <w:rsid w:val="008B265C"/>
    <w:rsid w:val="008B55B9"/>
    <w:rsid w:val="008C2F62"/>
    <w:rsid w:val="008C4B1F"/>
    <w:rsid w:val="008C75AD"/>
    <w:rsid w:val="008D020E"/>
    <w:rsid w:val="008E5067"/>
    <w:rsid w:val="008F036B"/>
    <w:rsid w:val="008F36E4"/>
    <w:rsid w:val="0090099B"/>
    <w:rsid w:val="0090720F"/>
    <w:rsid w:val="009118FB"/>
    <w:rsid w:val="0091410B"/>
    <w:rsid w:val="009245E3"/>
    <w:rsid w:val="00937CF1"/>
    <w:rsid w:val="009419BD"/>
    <w:rsid w:val="00942DEE"/>
    <w:rsid w:val="00944F67"/>
    <w:rsid w:val="009553EC"/>
    <w:rsid w:val="00955E45"/>
    <w:rsid w:val="00962B70"/>
    <w:rsid w:val="00967C62"/>
    <w:rsid w:val="00982766"/>
    <w:rsid w:val="009852C4"/>
    <w:rsid w:val="0099583E"/>
    <w:rsid w:val="009A0242"/>
    <w:rsid w:val="009A59ED"/>
    <w:rsid w:val="009B101F"/>
    <w:rsid w:val="009B239B"/>
    <w:rsid w:val="009B42B0"/>
    <w:rsid w:val="009C5642"/>
    <w:rsid w:val="009E13C3"/>
    <w:rsid w:val="009E6A30"/>
    <w:rsid w:val="009F07D4"/>
    <w:rsid w:val="009F29EB"/>
    <w:rsid w:val="009F7A71"/>
    <w:rsid w:val="00A001A0"/>
    <w:rsid w:val="00A12C83"/>
    <w:rsid w:val="00A15F2F"/>
    <w:rsid w:val="00A17184"/>
    <w:rsid w:val="00A231C2"/>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0B0E"/>
    <w:rsid w:val="00B53059"/>
    <w:rsid w:val="00B562D2"/>
    <w:rsid w:val="00B62087"/>
    <w:rsid w:val="00B62F41"/>
    <w:rsid w:val="00B63782"/>
    <w:rsid w:val="00B66599"/>
    <w:rsid w:val="00B721A1"/>
    <w:rsid w:val="00B760E1"/>
    <w:rsid w:val="00B82FFC"/>
    <w:rsid w:val="00BA1AB3"/>
    <w:rsid w:val="00BA5288"/>
    <w:rsid w:val="00BA55B7"/>
    <w:rsid w:val="00BA6421"/>
    <w:rsid w:val="00BB21AB"/>
    <w:rsid w:val="00BB4FEC"/>
    <w:rsid w:val="00BB7101"/>
    <w:rsid w:val="00BC402F"/>
    <w:rsid w:val="00BD0DF5"/>
    <w:rsid w:val="00BD6447"/>
    <w:rsid w:val="00BD7527"/>
    <w:rsid w:val="00BE066D"/>
    <w:rsid w:val="00BE13EF"/>
    <w:rsid w:val="00BE40A5"/>
    <w:rsid w:val="00BE6454"/>
    <w:rsid w:val="00BF475B"/>
    <w:rsid w:val="00BF5C56"/>
    <w:rsid w:val="00C01111"/>
    <w:rsid w:val="00C03A1D"/>
    <w:rsid w:val="00C10283"/>
    <w:rsid w:val="00C1187E"/>
    <w:rsid w:val="00C11905"/>
    <w:rsid w:val="00C11CE1"/>
    <w:rsid w:val="00C1438B"/>
    <w:rsid w:val="00C150D6"/>
    <w:rsid w:val="00C2000C"/>
    <w:rsid w:val="00C22886"/>
    <w:rsid w:val="00C25C8F"/>
    <w:rsid w:val="00C263C6"/>
    <w:rsid w:val="00C268B8"/>
    <w:rsid w:val="00C435C6"/>
    <w:rsid w:val="00C635B6"/>
    <w:rsid w:val="00C70DFC"/>
    <w:rsid w:val="00C7138C"/>
    <w:rsid w:val="00C82466"/>
    <w:rsid w:val="00C84097"/>
    <w:rsid w:val="00C91C66"/>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682"/>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58"/>
    <w:rsid w:val="00E63889"/>
    <w:rsid w:val="00E63A98"/>
    <w:rsid w:val="00E645E9"/>
    <w:rsid w:val="00E65596"/>
    <w:rsid w:val="00E6574F"/>
    <w:rsid w:val="00E66385"/>
    <w:rsid w:val="00E71C8D"/>
    <w:rsid w:val="00E72360"/>
    <w:rsid w:val="00E72A8E"/>
    <w:rsid w:val="00E9533D"/>
    <w:rsid w:val="00E972A7"/>
    <w:rsid w:val="00EA2839"/>
    <w:rsid w:val="00EB3E91"/>
    <w:rsid w:val="00EB6E15"/>
    <w:rsid w:val="00EC0D6C"/>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4F65"/>
    <w:rsid w:val="00F4700F"/>
    <w:rsid w:val="00F52B15"/>
    <w:rsid w:val="00F573EA"/>
    <w:rsid w:val="00F57E9D"/>
    <w:rsid w:val="00F7039A"/>
    <w:rsid w:val="00F73CF2"/>
    <w:rsid w:val="00F80C14"/>
    <w:rsid w:val="00F96F54"/>
    <w:rsid w:val="00F976E9"/>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74F16737-55E4-451E-A14B-89DD6BD66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070D9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4A3EB3"/>
    <w:rPr>
      <w:b/>
      <w:bCs/>
    </w:rPr>
  </w:style>
  <w:style w:type="character" w:customStyle="1" w:styleId="Heading3Char">
    <w:name w:val="Heading 3 Char"/>
    <w:basedOn w:val="DefaultParagraphFont"/>
    <w:link w:val="Heading3"/>
    <w:uiPriority w:val="9"/>
    <w:semiHidden/>
    <w:rsid w:val="00070D99"/>
    <w:rPr>
      <w:rFonts w:asciiTheme="majorHAnsi" w:eastAsiaTheme="majorEastAsia" w:hAnsiTheme="majorHAnsi" w:cstheme="majorBidi"/>
      <w:b/>
      <w:bCs/>
      <w:color w:val="4F81BD" w:themeColor="accent1"/>
      <w:sz w:val="24"/>
      <w:szCs w:val="24"/>
      <w:lang w:val="en-US" w:eastAsia="en-US"/>
    </w:rPr>
  </w:style>
  <w:style w:type="character" w:styleId="Emphasis">
    <w:name w:val="Emphasis"/>
    <w:basedOn w:val="DefaultParagraphFont"/>
    <w:uiPriority w:val="20"/>
    <w:qFormat/>
    <w:rsid w:val="00070D99"/>
    <w:rPr>
      <w:i/>
      <w:iCs/>
    </w:rPr>
  </w:style>
  <w:style w:type="character" w:customStyle="1" w:styleId="overflow-hidden">
    <w:name w:val="overflow-hidden"/>
    <w:basedOn w:val="DefaultParagraphFont"/>
    <w:rsid w:val="00881C06"/>
  </w:style>
  <w:style w:type="paragraph" w:customStyle="1" w:styleId="Affiliation">
    <w:name w:val="Affiliation"/>
    <w:basedOn w:val="Normal"/>
    <w:rsid w:val="00F976E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90862">
      <w:bodyDiv w:val="1"/>
      <w:marLeft w:val="0"/>
      <w:marRight w:val="0"/>
      <w:marTop w:val="0"/>
      <w:marBottom w:val="0"/>
      <w:divBdr>
        <w:top w:val="none" w:sz="0" w:space="0" w:color="auto"/>
        <w:left w:val="none" w:sz="0" w:space="0" w:color="auto"/>
        <w:bottom w:val="none" w:sz="0" w:space="0" w:color="auto"/>
        <w:right w:val="none" w:sz="0" w:space="0" w:color="auto"/>
      </w:divBdr>
      <w:divsChild>
        <w:div w:id="13043671">
          <w:marLeft w:val="0"/>
          <w:marRight w:val="0"/>
          <w:marTop w:val="0"/>
          <w:marBottom w:val="0"/>
          <w:divBdr>
            <w:top w:val="none" w:sz="0" w:space="0" w:color="auto"/>
            <w:left w:val="none" w:sz="0" w:space="0" w:color="auto"/>
            <w:bottom w:val="none" w:sz="0" w:space="0" w:color="auto"/>
            <w:right w:val="none" w:sz="0" w:space="0" w:color="auto"/>
          </w:divBdr>
          <w:divsChild>
            <w:div w:id="168494767">
              <w:marLeft w:val="0"/>
              <w:marRight w:val="0"/>
              <w:marTop w:val="0"/>
              <w:marBottom w:val="0"/>
              <w:divBdr>
                <w:top w:val="none" w:sz="0" w:space="0" w:color="auto"/>
                <w:left w:val="none" w:sz="0" w:space="0" w:color="auto"/>
                <w:bottom w:val="none" w:sz="0" w:space="0" w:color="auto"/>
                <w:right w:val="none" w:sz="0" w:space="0" w:color="auto"/>
              </w:divBdr>
              <w:divsChild>
                <w:div w:id="445080750">
                  <w:marLeft w:val="0"/>
                  <w:marRight w:val="0"/>
                  <w:marTop w:val="0"/>
                  <w:marBottom w:val="0"/>
                  <w:divBdr>
                    <w:top w:val="none" w:sz="0" w:space="0" w:color="auto"/>
                    <w:left w:val="none" w:sz="0" w:space="0" w:color="auto"/>
                    <w:bottom w:val="none" w:sz="0" w:space="0" w:color="auto"/>
                    <w:right w:val="none" w:sz="0" w:space="0" w:color="auto"/>
                  </w:divBdr>
                  <w:divsChild>
                    <w:div w:id="57994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679394">
          <w:marLeft w:val="0"/>
          <w:marRight w:val="0"/>
          <w:marTop w:val="0"/>
          <w:marBottom w:val="0"/>
          <w:divBdr>
            <w:top w:val="none" w:sz="0" w:space="0" w:color="auto"/>
            <w:left w:val="none" w:sz="0" w:space="0" w:color="auto"/>
            <w:bottom w:val="none" w:sz="0" w:space="0" w:color="auto"/>
            <w:right w:val="none" w:sz="0" w:space="0" w:color="auto"/>
          </w:divBdr>
          <w:divsChild>
            <w:div w:id="1188564522">
              <w:marLeft w:val="0"/>
              <w:marRight w:val="0"/>
              <w:marTop w:val="0"/>
              <w:marBottom w:val="0"/>
              <w:divBdr>
                <w:top w:val="none" w:sz="0" w:space="0" w:color="auto"/>
                <w:left w:val="none" w:sz="0" w:space="0" w:color="auto"/>
                <w:bottom w:val="none" w:sz="0" w:space="0" w:color="auto"/>
                <w:right w:val="none" w:sz="0" w:space="0" w:color="auto"/>
              </w:divBdr>
              <w:divsChild>
                <w:div w:id="138120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092727">
      <w:bodyDiv w:val="1"/>
      <w:marLeft w:val="0"/>
      <w:marRight w:val="0"/>
      <w:marTop w:val="0"/>
      <w:marBottom w:val="0"/>
      <w:divBdr>
        <w:top w:val="none" w:sz="0" w:space="0" w:color="auto"/>
        <w:left w:val="none" w:sz="0" w:space="0" w:color="auto"/>
        <w:bottom w:val="none" w:sz="0" w:space="0" w:color="auto"/>
        <w:right w:val="none" w:sz="0" w:space="0" w:color="auto"/>
      </w:divBdr>
    </w:div>
    <w:div w:id="46747737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84874782">
      <w:bodyDiv w:val="1"/>
      <w:marLeft w:val="0"/>
      <w:marRight w:val="0"/>
      <w:marTop w:val="0"/>
      <w:marBottom w:val="0"/>
      <w:divBdr>
        <w:top w:val="none" w:sz="0" w:space="0" w:color="auto"/>
        <w:left w:val="none" w:sz="0" w:space="0" w:color="auto"/>
        <w:bottom w:val="none" w:sz="0" w:space="0" w:color="auto"/>
        <w:right w:val="none" w:sz="0" w:space="0" w:color="auto"/>
      </w:divBdr>
    </w:div>
    <w:div w:id="606550069">
      <w:bodyDiv w:val="1"/>
      <w:marLeft w:val="0"/>
      <w:marRight w:val="0"/>
      <w:marTop w:val="0"/>
      <w:marBottom w:val="0"/>
      <w:divBdr>
        <w:top w:val="none" w:sz="0" w:space="0" w:color="auto"/>
        <w:left w:val="none" w:sz="0" w:space="0" w:color="auto"/>
        <w:bottom w:val="none" w:sz="0" w:space="0" w:color="auto"/>
        <w:right w:val="none" w:sz="0" w:space="0" w:color="auto"/>
      </w:divBdr>
    </w:div>
    <w:div w:id="633602515">
      <w:bodyDiv w:val="1"/>
      <w:marLeft w:val="0"/>
      <w:marRight w:val="0"/>
      <w:marTop w:val="0"/>
      <w:marBottom w:val="0"/>
      <w:divBdr>
        <w:top w:val="none" w:sz="0" w:space="0" w:color="auto"/>
        <w:left w:val="none" w:sz="0" w:space="0" w:color="auto"/>
        <w:bottom w:val="none" w:sz="0" w:space="0" w:color="auto"/>
        <w:right w:val="none" w:sz="0" w:space="0" w:color="auto"/>
      </w:divBdr>
      <w:divsChild>
        <w:div w:id="1294754667">
          <w:marLeft w:val="0"/>
          <w:marRight w:val="0"/>
          <w:marTop w:val="0"/>
          <w:marBottom w:val="0"/>
          <w:divBdr>
            <w:top w:val="none" w:sz="0" w:space="0" w:color="auto"/>
            <w:left w:val="none" w:sz="0" w:space="0" w:color="auto"/>
            <w:bottom w:val="none" w:sz="0" w:space="0" w:color="auto"/>
            <w:right w:val="none" w:sz="0" w:space="0" w:color="auto"/>
          </w:divBdr>
          <w:divsChild>
            <w:div w:id="2012488542">
              <w:marLeft w:val="0"/>
              <w:marRight w:val="0"/>
              <w:marTop w:val="0"/>
              <w:marBottom w:val="0"/>
              <w:divBdr>
                <w:top w:val="none" w:sz="0" w:space="0" w:color="auto"/>
                <w:left w:val="none" w:sz="0" w:space="0" w:color="auto"/>
                <w:bottom w:val="none" w:sz="0" w:space="0" w:color="auto"/>
                <w:right w:val="none" w:sz="0" w:space="0" w:color="auto"/>
              </w:divBdr>
              <w:divsChild>
                <w:div w:id="1560825144">
                  <w:marLeft w:val="0"/>
                  <w:marRight w:val="0"/>
                  <w:marTop w:val="0"/>
                  <w:marBottom w:val="0"/>
                  <w:divBdr>
                    <w:top w:val="none" w:sz="0" w:space="0" w:color="auto"/>
                    <w:left w:val="none" w:sz="0" w:space="0" w:color="auto"/>
                    <w:bottom w:val="none" w:sz="0" w:space="0" w:color="auto"/>
                    <w:right w:val="none" w:sz="0" w:space="0" w:color="auto"/>
                  </w:divBdr>
                  <w:divsChild>
                    <w:div w:id="1144466664">
                      <w:marLeft w:val="0"/>
                      <w:marRight w:val="0"/>
                      <w:marTop w:val="0"/>
                      <w:marBottom w:val="0"/>
                      <w:divBdr>
                        <w:top w:val="none" w:sz="0" w:space="0" w:color="auto"/>
                        <w:left w:val="none" w:sz="0" w:space="0" w:color="auto"/>
                        <w:bottom w:val="none" w:sz="0" w:space="0" w:color="auto"/>
                        <w:right w:val="none" w:sz="0" w:space="0" w:color="auto"/>
                      </w:divBdr>
                      <w:divsChild>
                        <w:div w:id="1996520107">
                          <w:marLeft w:val="0"/>
                          <w:marRight w:val="0"/>
                          <w:marTop w:val="0"/>
                          <w:marBottom w:val="0"/>
                          <w:divBdr>
                            <w:top w:val="none" w:sz="0" w:space="0" w:color="auto"/>
                            <w:left w:val="none" w:sz="0" w:space="0" w:color="auto"/>
                            <w:bottom w:val="none" w:sz="0" w:space="0" w:color="auto"/>
                            <w:right w:val="none" w:sz="0" w:space="0" w:color="auto"/>
                          </w:divBdr>
                          <w:divsChild>
                            <w:div w:id="479811019">
                              <w:marLeft w:val="0"/>
                              <w:marRight w:val="0"/>
                              <w:marTop w:val="0"/>
                              <w:marBottom w:val="0"/>
                              <w:divBdr>
                                <w:top w:val="none" w:sz="0" w:space="0" w:color="auto"/>
                                <w:left w:val="none" w:sz="0" w:space="0" w:color="auto"/>
                                <w:bottom w:val="none" w:sz="0" w:space="0" w:color="auto"/>
                                <w:right w:val="none" w:sz="0" w:space="0" w:color="auto"/>
                              </w:divBdr>
                              <w:divsChild>
                                <w:div w:id="1367947659">
                                  <w:marLeft w:val="0"/>
                                  <w:marRight w:val="0"/>
                                  <w:marTop w:val="0"/>
                                  <w:marBottom w:val="0"/>
                                  <w:divBdr>
                                    <w:top w:val="none" w:sz="0" w:space="0" w:color="auto"/>
                                    <w:left w:val="none" w:sz="0" w:space="0" w:color="auto"/>
                                    <w:bottom w:val="none" w:sz="0" w:space="0" w:color="auto"/>
                                    <w:right w:val="none" w:sz="0" w:space="0" w:color="auto"/>
                                  </w:divBdr>
                                  <w:divsChild>
                                    <w:div w:id="167487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87667">
                          <w:marLeft w:val="0"/>
                          <w:marRight w:val="0"/>
                          <w:marTop w:val="0"/>
                          <w:marBottom w:val="0"/>
                          <w:divBdr>
                            <w:top w:val="none" w:sz="0" w:space="0" w:color="auto"/>
                            <w:left w:val="none" w:sz="0" w:space="0" w:color="auto"/>
                            <w:bottom w:val="none" w:sz="0" w:space="0" w:color="auto"/>
                            <w:right w:val="none" w:sz="0" w:space="0" w:color="auto"/>
                          </w:divBdr>
                          <w:divsChild>
                            <w:div w:id="1429425560">
                              <w:marLeft w:val="0"/>
                              <w:marRight w:val="0"/>
                              <w:marTop w:val="0"/>
                              <w:marBottom w:val="0"/>
                              <w:divBdr>
                                <w:top w:val="none" w:sz="0" w:space="0" w:color="auto"/>
                                <w:left w:val="none" w:sz="0" w:space="0" w:color="auto"/>
                                <w:bottom w:val="none" w:sz="0" w:space="0" w:color="auto"/>
                                <w:right w:val="none" w:sz="0" w:space="0" w:color="auto"/>
                              </w:divBdr>
                              <w:divsChild>
                                <w:div w:id="23170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15391497">
      <w:bodyDiv w:val="1"/>
      <w:marLeft w:val="0"/>
      <w:marRight w:val="0"/>
      <w:marTop w:val="0"/>
      <w:marBottom w:val="0"/>
      <w:divBdr>
        <w:top w:val="none" w:sz="0" w:space="0" w:color="auto"/>
        <w:left w:val="none" w:sz="0" w:space="0" w:color="auto"/>
        <w:bottom w:val="none" w:sz="0" w:space="0" w:color="auto"/>
        <w:right w:val="none" w:sz="0" w:space="0" w:color="auto"/>
      </w:divBdr>
    </w:div>
    <w:div w:id="805199301">
      <w:bodyDiv w:val="1"/>
      <w:marLeft w:val="0"/>
      <w:marRight w:val="0"/>
      <w:marTop w:val="0"/>
      <w:marBottom w:val="0"/>
      <w:divBdr>
        <w:top w:val="none" w:sz="0" w:space="0" w:color="auto"/>
        <w:left w:val="none" w:sz="0" w:space="0" w:color="auto"/>
        <w:bottom w:val="none" w:sz="0" w:space="0" w:color="auto"/>
        <w:right w:val="none" w:sz="0" w:space="0" w:color="auto"/>
      </w:divBdr>
      <w:divsChild>
        <w:div w:id="385420126">
          <w:marLeft w:val="0"/>
          <w:marRight w:val="0"/>
          <w:marTop w:val="0"/>
          <w:marBottom w:val="0"/>
          <w:divBdr>
            <w:top w:val="none" w:sz="0" w:space="0" w:color="auto"/>
            <w:left w:val="none" w:sz="0" w:space="0" w:color="auto"/>
            <w:bottom w:val="none" w:sz="0" w:space="0" w:color="auto"/>
            <w:right w:val="none" w:sz="0" w:space="0" w:color="auto"/>
          </w:divBdr>
          <w:divsChild>
            <w:div w:id="1998413544">
              <w:marLeft w:val="0"/>
              <w:marRight w:val="0"/>
              <w:marTop w:val="0"/>
              <w:marBottom w:val="0"/>
              <w:divBdr>
                <w:top w:val="none" w:sz="0" w:space="0" w:color="auto"/>
                <w:left w:val="none" w:sz="0" w:space="0" w:color="auto"/>
                <w:bottom w:val="none" w:sz="0" w:space="0" w:color="auto"/>
                <w:right w:val="none" w:sz="0" w:space="0" w:color="auto"/>
              </w:divBdr>
              <w:divsChild>
                <w:div w:id="58284605">
                  <w:marLeft w:val="0"/>
                  <w:marRight w:val="0"/>
                  <w:marTop w:val="0"/>
                  <w:marBottom w:val="0"/>
                  <w:divBdr>
                    <w:top w:val="none" w:sz="0" w:space="0" w:color="auto"/>
                    <w:left w:val="none" w:sz="0" w:space="0" w:color="auto"/>
                    <w:bottom w:val="none" w:sz="0" w:space="0" w:color="auto"/>
                    <w:right w:val="none" w:sz="0" w:space="0" w:color="auto"/>
                  </w:divBdr>
                  <w:divsChild>
                    <w:div w:id="924260627">
                      <w:marLeft w:val="0"/>
                      <w:marRight w:val="0"/>
                      <w:marTop w:val="0"/>
                      <w:marBottom w:val="0"/>
                      <w:divBdr>
                        <w:top w:val="none" w:sz="0" w:space="0" w:color="auto"/>
                        <w:left w:val="none" w:sz="0" w:space="0" w:color="auto"/>
                        <w:bottom w:val="none" w:sz="0" w:space="0" w:color="auto"/>
                        <w:right w:val="none" w:sz="0" w:space="0" w:color="auto"/>
                      </w:divBdr>
                      <w:divsChild>
                        <w:div w:id="1072388596">
                          <w:marLeft w:val="0"/>
                          <w:marRight w:val="0"/>
                          <w:marTop w:val="0"/>
                          <w:marBottom w:val="0"/>
                          <w:divBdr>
                            <w:top w:val="none" w:sz="0" w:space="0" w:color="auto"/>
                            <w:left w:val="none" w:sz="0" w:space="0" w:color="auto"/>
                            <w:bottom w:val="none" w:sz="0" w:space="0" w:color="auto"/>
                            <w:right w:val="none" w:sz="0" w:space="0" w:color="auto"/>
                          </w:divBdr>
                          <w:divsChild>
                            <w:div w:id="2009016935">
                              <w:marLeft w:val="0"/>
                              <w:marRight w:val="0"/>
                              <w:marTop w:val="0"/>
                              <w:marBottom w:val="0"/>
                              <w:divBdr>
                                <w:top w:val="none" w:sz="0" w:space="0" w:color="auto"/>
                                <w:left w:val="none" w:sz="0" w:space="0" w:color="auto"/>
                                <w:bottom w:val="none" w:sz="0" w:space="0" w:color="auto"/>
                                <w:right w:val="none" w:sz="0" w:space="0" w:color="auto"/>
                              </w:divBdr>
                              <w:divsChild>
                                <w:div w:id="290717989">
                                  <w:marLeft w:val="0"/>
                                  <w:marRight w:val="0"/>
                                  <w:marTop w:val="0"/>
                                  <w:marBottom w:val="0"/>
                                  <w:divBdr>
                                    <w:top w:val="none" w:sz="0" w:space="0" w:color="auto"/>
                                    <w:left w:val="none" w:sz="0" w:space="0" w:color="auto"/>
                                    <w:bottom w:val="none" w:sz="0" w:space="0" w:color="auto"/>
                                    <w:right w:val="none" w:sz="0" w:space="0" w:color="auto"/>
                                  </w:divBdr>
                                  <w:divsChild>
                                    <w:div w:id="127424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649550">
                          <w:marLeft w:val="0"/>
                          <w:marRight w:val="0"/>
                          <w:marTop w:val="0"/>
                          <w:marBottom w:val="0"/>
                          <w:divBdr>
                            <w:top w:val="none" w:sz="0" w:space="0" w:color="auto"/>
                            <w:left w:val="none" w:sz="0" w:space="0" w:color="auto"/>
                            <w:bottom w:val="none" w:sz="0" w:space="0" w:color="auto"/>
                            <w:right w:val="none" w:sz="0" w:space="0" w:color="auto"/>
                          </w:divBdr>
                          <w:divsChild>
                            <w:div w:id="1906840857">
                              <w:marLeft w:val="0"/>
                              <w:marRight w:val="0"/>
                              <w:marTop w:val="0"/>
                              <w:marBottom w:val="0"/>
                              <w:divBdr>
                                <w:top w:val="none" w:sz="0" w:space="0" w:color="auto"/>
                                <w:left w:val="none" w:sz="0" w:space="0" w:color="auto"/>
                                <w:bottom w:val="none" w:sz="0" w:space="0" w:color="auto"/>
                                <w:right w:val="none" w:sz="0" w:space="0" w:color="auto"/>
                              </w:divBdr>
                              <w:divsChild>
                                <w:div w:id="23181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5518835">
      <w:bodyDiv w:val="1"/>
      <w:marLeft w:val="0"/>
      <w:marRight w:val="0"/>
      <w:marTop w:val="0"/>
      <w:marBottom w:val="0"/>
      <w:divBdr>
        <w:top w:val="none" w:sz="0" w:space="0" w:color="auto"/>
        <w:left w:val="none" w:sz="0" w:space="0" w:color="auto"/>
        <w:bottom w:val="none" w:sz="0" w:space="0" w:color="auto"/>
        <w:right w:val="none" w:sz="0" w:space="0" w:color="auto"/>
      </w:divBdr>
    </w:div>
    <w:div w:id="1145245417">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24048370">
      <w:bodyDiv w:val="1"/>
      <w:marLeft w:val="0"/>
      <w:marRight w:val="0"/>
      <w:marTop w:val="0"/>
      <w:marBottom w:val="0"/>
      <w:divBdr>
        <w:top w:val="none" w:sz="0" w:space="0" w:color="auto"/>
        <w:left w:val="none" w:sz="0" w:space="0" w:color="auto"/>
        <w:bottom w:val="none" w:sz="0" w:space="0" w:color="auto"/>
        <w:right w:val="none" w:sz="0" w:space="0" w:color="auto"/>
      </w:divBdr>
    </w:div>
    <w:div w:id="1549603808">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49041011">
      <w:bodyDiv w:val="1"/>
      <w:marLeft w:val="0"/>
      <w:marRight w:val="0"/>
      <w:marTop w:val="0"/>
      <w:marBottom w:val="0"/>
      <w:divBdr>
        <w:top w:val="none" w:sz="0" w:space="0" w:color="auto"/>
        <w:left w:val="none" w:sz="0" w:space="0" w:color="auto"/>
        <w:bottom w:val="none" w:sz="0" w:space="0" w:color="auto"/>
        <w:right w:val="none" w:sz="0" w:space="0" w:color="auto"/>
      </w:divBdr>
      <w:divsChild>
        <w:div w:id="252976526">
          <w:marLeft w:val="0"/>
          <w:marRight w:val="0"/>
          <w:marTop w:val="0"/>
          <w:marBottom w:val="0"/>
          <w:divBdr>
            <w:top w:val="none" w:sz="0" w:space="0" w:color="auto"/>
            <w:left w:val="none" w:sz="0" w:space="0" w:color="auto"/>
            <w:bottom w:val="none" w:sz="0" w:space="0" w:color="auto"/>
            <w:right w:val="none" w:sz="0" w:space="0" w:color="auto"/>
          </w:divBdr>
          <w:divsChild>
            <w:div w:id="1090003397">
              <w:marLeft w:val="0"/>
              <w:marRight w:val="0"/>
              <w:marTop w:val="0"/>
              <w:marBottom w:val="0"/>
              <w:divBdr>
                <w:top w:val="none" w:sz="0" w:space="0" w:color="auto"/>
                <w:left w:val="none" w:sz="0" w:space="0" w:color="auto"/>
                <w:bottom w:val="none" w:sz="0" w:space="0" w:color="auto"/>
                <w:right w:val="none" w:sz="0" w:space="0" w:color="auto"/>
              </w:divBdr>
              <w:divsChild>
                <w:div w:id="189074715">
                  <w:marLeft w:val="0"/>
                  <w:marRight w:val="0"/>
                  <w:marTop w:val="0"/>
                  <w:marBottom w:val="0"/>
                  <w:divBdr>
                    <w:top w:val="none" w:sz="0" w:space="0" w:color="auto"/>
                    <w:left w:val="none" w:sz="0" w:space="0" w:color="auto"/>
                    <w:bottom w:val="none" w:sz="0" w:space="0" w:color="auto"/>
                    <w:right w:val="none" w:sz="0" w:space="0" w:color="auto"/>
                  </w:divBdr>
                  <w:divsChild>
                    <w:div w:id="123551205">
                      <w:marLeft w:val="0"/>
                      <w:marRight w:val="0"/>
                      <w:marTop w:val="0"/>
                      <w:marBottom w:val="0"/>
                      <w:divBdr>
                        <w:top w:val="none" w:sz="0" w:space="0" w:color="auto"/>
                        <w:left w:val="none" w:sz="0" w:space="0" w:color="auto"/>
                        <w:bottom w:val="none" w:sz="0" w:space="0" w:color="auto"/>
                        <w:right w:val="none" w:sz="0" w:space="0" w:color="auto"/>
                      </w:divBdr>
                      <w:divsChild>
                        <w:div w:id="1908178575">
                          <w:marLeft w:val="0"/>
                          <w:marRight w:val="0"/>
                          <w:marTop w:val="0"/>
                          <w:marBottom w:val="0"/>
                          <w:divBdr>
                            <w:top w:val="none" w:sz="0" w:space="0" w:color="auto"/>
                            <w:left w:val="none" w:sz="0" w:space="0" w:color="auto"/>
                            <w:bottom w:val="none" w:sz="0" w:space="0" w:color="auto"/>
                            <w:right w:val="none" w:sz="0" w:space="0" w:color="auto"/>
                          </w:divBdr>
                          <w:divsChild>
                            <w:div w:id="396518884">
                              <w:marLeft w:val="0"/>
                              <w:marRight w:val="0"/>
                              <w:marTop w:val="0"/>
                              <w:marBottom w:val="0"/>
                              <w:divBdr>
                                <w:top w:val="none" w:sz="0" w:space="0" w:color="auto"/>
                                <w:left w:val="none" w:sz="0" w:space="0" w:color="auto"/>
                                <w:bottom w:val="none" w:sz="0" w:space="0" w:color="auto"/>
                                <w:right w:val="none" w:sz="0" w:space="0" w:color="auto"/>
                              </w:divBdr>
                              <w:divsChild>
                                <w:div w:id="724909655">
                                  <w:marLeft w:val="0"/>
                                  <w:marRight w:val="0"/>
                                  <w:marTop w:val="0"/>
                                  <w:marBottom w:val="0"/>
                                  <w:divBdr>
                                    <w:top w:val="none" w:sz="0" w:space="0" w:color="auto"/>
                                    <w:left w:val="none" w:sz="0" w:space="0" w:color="auto"/>
                                    <w:bottom w:val="none" w:sz="0" w:space="0" w:color="auto"/>
                                    <w:right w:val="none" w:sz="0" w:space="0" w:color="auto"/>
                                  </w:divBdr>
                                  <w:divsChild>
                                    <w:div w:id="202600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205238">
                          <w:marLeft w:val="0"/>
                          <w:marRight w:val="0"/>
                          <w:marTop w:val="0"/>
                          <w:marBottom w:val="0"/>
                          <w:divBdr>
                            <w:top w:val="none" w:sz="0" w:space="0" w:color="auto"/>
                            <w:left w:val="none" w:sz="0" w:space="0" w:color="auto"/>
                            <w:bottom w:val="none" w:sz="0" w:space="0" w:color="auto"/>
                            <w:right w:val="none" w:sz="0" w:space="0" w:color="auto"/>
                          </w:divBdr>
                          <w:divsChild>
                            <w:div w:id="1570309622">
                              <w:marLeft w:val="0"/>
                              <w:marRight w:val="0"/>
                              <w:marTop w:val="0"/>
                              <w:marBottom w:val="0"/>
                              <w:divBdr>
                                <w:top w:val="none" w:sz="0" w:space="0" w:color="auto"/>
                                <w:left w:val="none" w:sz="0" w:space="0" w:color="auto"/>
                                <w:bottom w:val="none" w:sz="0" w:space="0" w:color="auto"/>
                                <w:right w:val="none" w:sz="0" w:space="0" w:color="auto"/>
                              </w:divBdr>
                              <w:divsChild>
                                <w:div w:id="138945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3093819">
      <w:bodyDiv w:val="1"/>
      <w:marLeft w:val="0"/>
      <w:marRight w:val="0"/>
      <w:marTop w:val="0"/>
      <w:marBottom w:val="0"/>
      <w:divBdr>
        <w:top w:val="none" w:sz="0" w:space="0" w:color="auto"/>
        <w:left w:val="none" w:sz="0" w:space="0" w:color="auto"/>
        <w:bottom w:val="none" w:sz="0" w:space="0" w:color="auto"/>
        <w:right w:val="none" w:sz="0" w:space="0" w:color="auto"/>
      </w:divBdr>
    </w:div>
    <w:div w:id="1875652218">
      <w:bodyDiv w:val="1"/>
      <w:marLeft w:val="0"/>
      <w:marRight w:val="0"/>
      <w:marTop w:val="0"/>
      <w:marBottom w:val="0"/>
      <w:divBdr>
        <w:top w:val="none" w:sz="0" w:space="0" w:color="auto"/>
        <w:left w:val="none" w:sz="0" w:space="0" w:color="auto"/>
        <w:bottom w:val="none" w:sz="0" w:space="0" w:color="auto"/>
        <w:right w:val="none" w:sz="0" w:space="0" w:color="auto"/>
      </w:divBdr>
    </w:div>
    <w:div w:id="1915159436">
      <w:bodyDiv w:val="1"/>
      <w:marLeft w:val="0"/>
      <w:marRight w:val="0"/>
      <w:marTop w:val="0"/>
      <w:marBottom w:val="0"/>
      <w:divBdr>
        <w:top w:val="none" w:sz="0" w:space="0" w:color="auto"/>
        <w:left w:val="none" w:sz="0" w:space="0" w:color="auto"/>
        <w:bottom w:val="none" w:sz="0" w:space="0" w:color="auto"/>
        <w:right w:val="none" w:sz="0" w:space="0" w:color="auto"/>
      </w:divBdr>
    </w:div>
    <w:div w:id="1916934429">
      <w:bodyDiv w:val="1"/>
      <w:marLeft w:val="0"/>
      <w:marRight w:val="0"/>
      <w:marTop w:val="0"/>
      <w:marBottom w:val="0"/>
      <w:divBdr>
        <w:top w:val="none" w:sz="0" w:space="0" w:color="auto"/>
        <w:left w:val="none" w:sz="0" w:space="0" w:color="auto"/>
        <w:bottom w:val="none" w:sz="0" w:space="0" w:color="auto"/>
        <w:right w:val="none" w:sz="0" w:space="0" w:color="auto"/>
      </w:divBdr>
    </w:div>
    <w:div w:id="207496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ideas-concerning-arts-and-social-studi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3</Pages>
  <Words>1125</Words>
  <Characters>6414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7524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1172</cp:lastModifiedBy>
  <cp:revision>18</cp:revision>
  <dcterms:created xsi:type="dcterms:W3CDTF">2025-03-31T08:06:00Z</dcterms:created>
  <dcterms:modified xsi:type="dcterms:W3CDTF">2026-08-22T09:46:00Z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