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43E3A" w14:paraId="1643A4CA" w14:textId="77777777" w:rsidTr="004847FF">
        <w:trPr>
          <w:trHeight w:val="450"/>
        </w:trPr>
        <w:tc>
          <w:tcPr>
            <w:tcW w:w="5000" w:type="pct"/>
            <w:gridSpan w:val="2"/>
            <w:tcBorders>
              <w:top w:val="nil"/>
              <w:left w:val="nil"/>
              <w:right w:val="nil"/>
            </w:tcBorders>
          </w:tcPr>
          <w:p w14:paraId="4C55E51F" w14:textId="77777777" w:rsidR="00602F7D" w:rsidRPr="00443E3A" w:rsidRDefault="00602F7D" w:rsidP="00F2643C">
            <w:pPr>
              <w:pStyle w:val="Heading2"/>
              <w:jc w:val="left"/>
              <w:rPr>
                <w:rFonts w:ascii="Arial" w:hAnsi="Arial" w:cs="Arial"/>
                <w:b w:val="0"/>
                <w:bCs w:val="0"/>
                <w:lang w:val="en-US"/>
              </w:rPr>
            </w:pPr>
          </w:p>
        </w:tc>
      </w:tr>
      <w:tr w:rsidR="0000007A" w:rsidRPr="00443E3A" w14:paraId="127EAD7E" w14:textId="77777777" w:rsidTr="00AD2809">
        <w:trPr>
          <w:trHeight w:val="620"/>
        </w:trPr>
        <w:tc>
          <w:tcPr>
            <w:tcW w:w="1234" w:type="pct"/>
          </w:tcPr>
          <w:p w14:paraId="3C159AA5" w14:textId="77777777" w:rsidR="0000007A" w:rsidRPr="00443E3A" w:rsidRDefault="00D27A79" w:rsidP="00696CAD">
            <w:pPr>
              <w:pStyle w:val="BodyText"/>
              <w:ind w:left="90"/>
              <w:jc w:val="left"/>
              <w:rPr>
                <w:rFonts w:ascii="Arial" w:hAnsi="Arial" w:cs="Arial"/>
                <w:bCs/>
                <w:sz w:val="20"/>
                <w:szCs w:val="20"/>
                <w:lang w:val="en-GB"/>
              </w:rPr>
            </w:pPr>
            <w:r w:rsidRPr="00443E3A">
              <w:rPr>
                <w:rFonts w:ascii="Arial" w:hAnsi="Arial" w:cs="Arial"/>
                <w:bCs/>
                <w:sz w:val="20"/>
                <w:szCs w:val="20"/>
                <w:lang w:val="en-GB"/>
              </w:rPr>
              <w:t xml:space="preserve">Book </w:t>
            </w:r>
            <w:r w:rsidR="0000007A" w:rsidRPr="00443E3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44C1392" w:rsidR="0000007A" w:rsidRPr="00443E3A" w:rsidRDefault="005A7916" w:rsidP="00054BC4">
            <w:pPr>
              <w:pStyle w:val="NormalWeb"/>
              <w:rPr>
                <w:rFonts w:ascii="Arial" w:hAnsi="Arial" w:cs="Arial"/>
                <w:b/>
                <w:bCs/>
                <w:sz w:val="20"/>
                <w:szCs w:val="20"/>
                <w:u w:val="single"/>
              </w:rPr>
            </w:pPr>
            <w:r w:rsidRPr="00443E3A">
              <w:rPr>
                <w:rFonts w:ascii="Arial" w:hAnsi="Arial" w:cs="Arial"/>
                <w:b/>
                <w:bCs/>
                <w:sz w:val="20"/>
                <w:szCs w:val="20"/>
                <w:u w:val="single"/>
              </w:rPr>
              <w:t>Genetically Engineered Plants in Insect Pest Control: Mechanisms, Applications and Biosafety</w:t>
            </w:r>
          </w:p>
        </w:tc>
      </w:tr>
      <w:tr w:rsidR="0000007A" w:rsidRPr="00443E3A" w14:paraId="73C90375" w14:textId="77777777" w:rsidTr="002E7787">
        <w:trPr>
          <w:trHeight w:val="290"/>
        </w:trPr>
        <w:tc>
          <w:tcPr>
            <w:tcW w:w="1234" w:type="pct"/>
          </w:tcPr>
          <w:p w14:paraId="20D28135" w14:textId="77777777" w:rsidR="0000007A" w:rsidRPr="00443E3A" w:rsidRDefault="0000007A" w:rsidP="00696CAD">
            <w:pPr>
              <w:pStyle w:val="BodyText"/>
              <w:ind w:left="90"/>
              <w:jc w:val="left"/>
              <w:rPr>
                <w:rFonts w:ascii="Arial" w:hAnsi="Arial" w:cs="Arial"/>
                <w:bCs/>
                <w:sz w:val="20"/>
                <w:szCs w:val="20"/>
                <w:lang w:val="en-GB"/>
              </w:rPr>
            </w:pPr>
            <w:r w:rsidRPr="00443E3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DCA48CC" w:rsidR="0000007A" w:rsidRPr="00443E3A" w:rsidRDefault="00E72A8E" w:rsidP="00F3669D">
            <w:pPr>
              <w:pStyle w:val="NormalWeb"/>
              <w:spacing w:before="0" w:beforeAutospacing="0" w:after="0" w:afterAutospacing="0"/>
              <w:rPr>
                <w:rFonts w:ascii="Arial" w:hAnsi="Arial" w:cs="Arial"/>
                <w:b/>
                <w:bCs/>
                <w:sz w:val="20"/>
                <w:szCs w:val="20"/>
                <w:highlight w:val="yellow"/>
                <w:lang w:val="en-GB"/>
              </w:rPr>
            </w:pPr>
            <w:r w:rsidRPr="00443E3A">
              <w:rPr>
                <w:rFonts w:ascii="Arial" w:hAnsi="Arial" w:cs="Arial"/>
                <w:b/>
                <w:bCs/>
                <w:sz w:val="20"/>
                <w:szCs w:val="20"/>
                <w:lang w:val="en-GB"/>
              </w:rPr>
              <w:t>Ms_BP</w:t>
            </w:r>
            <w:r w:rsidR="00FC432A" w:rsidRPr="00443E3A">
              <w:rPr>
                <w:rFonts w:ascii="Arial" w:hAnsi="Arial" w:cs="Arial"/>
                <w:b/>
                <w:bCs/>
                <w:sz w:val="20"/>
                <w:szCs w:val="20"/>
                <w:lang w:val="en-GB"/>
              </w:rPr>
              <w:t>R</w:t>
            </w:r>
            <w:r w:rsidR="00DE5228" w:rsidRPr="00443E3A">
              <w:rPr>
                <w:rFonts w:ascii="Arial" w:hAnsi="Arial" w:cs="Arial"/>
                <w:b/>
                <w:bCs/>
                <w:sz w:val="20"/>
                <w:szCs w:val="20"/>
                <w:lang w:val="en-GB"/>
              </w:rPr>
              <w:t>_7739</w:t>
            </w:r>
          </w:p>
        </w:tc>
      </w:tr>
      <w:tr w:rsidR="0000007A" w:rsidRPr="00443E3A" w14:paraId="05B60576" w14:textId="77777777" w:rsidTr="002109D6">
        <w:trPr>
          <w:trHeight w:val="331"/>
        </w:trPr>
        <w:tc>
          <w:tcPr>
            <w:tcW w:w="1234" w:type="pct"/>
          </w:tcPr>
          <w:p w14:paraId="0196A627" w14:textId="77777777" w:rsidR="0000007A" w:rsidRPr="00443E3A" w:rsidRDefault="0000007A" w:rsidP="00696CAD">
            <w:pPr>
              <w:pStyle w:val="BodyText"/>
              <w:ind w:left="90"/>
              <w:jc w:val="left"/>
              <w:rPr>
                <w:rFonts w:ascii="Arial" w:hAnsi="Arial" w:cs="Arial"/>
                <w:bCs/>
                <w:sz w:val="20"/>
                <w:szCs w:val="20"/>
                <w:lang w:val="en-GB"/>
              </w:rPr>
            </w:pPr>
            <w:r w:rsidRPr="00443E3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1271393" w:rsidR="0000007A" w:rsidRPr="00443E3A" w:rsidRDefault="005A7916" w:rsidP="000450FC">
            <w:pPr>
              <w:pStyle w:val="NormalWeb"/>
              <w:spacing w:before="0" w:beforeAutospacing="0" w:after="0" w:afterAutospacing="0"/>
              <w:rPr>
                <w:rFonts w:ascii="Arial" w:hAnsi="Arial" w:cs="Arial"/>
                <w:b/>
                <w:sz w:val="20"/>
                <w:szCs w:val="20"/>
                <w:highlight w:val="yellow"/>
                <w:lang w:val="en-GB"/>
              </w:rPr>
            </w:pPr>
            <w:r w:rsidRPr="00443E3A">
              <w:rPr>
                <w:rFonts w:ascii="Arial" w:hAnsi="Arial" w:cs="Arial"/>
                <w:b/>
                <w:sz w:val="20"/>
                <w:szCs w:val="20"/>
                <w:lang w:val="en-GB"/>
              </w:rPr>
              <w:t>Genetically Engineered Plants in Insect Pest Control: Mechanisms, Applications and Biosafety</w:t>
            </w:r>
          </w:p>
        </w:tc>
      </w:tr>
      <w:tr w:rsidR="00CF0BBB" w:rsidRPr="00443E3A" w14:paraId="6D508B1C" w14:textId="77777777" w:rsidTr="002E7787">
        <w:trPr>
          <w:trHeight w:val="332"/>
        </w:trPr>
        <w:tc>
          <w:tcPr>
            <w:tcW w:w="1234" w:type="pct"/>
          </w:tcPr>
          <w:p w14:paraId="32FC28F7" w14:textId="77777777" w:rsidR="00CF0BBB" w:rsidRPr="00443E3A" w:rsidRDefault="00CF0BBB" w:rsidP="00696CAD">
            <w:pPr>
              <w:pStyle w:val="BodyText"/>
              <w:ind w:left="90"/>
              <w:jc w:val="left"/>
              <w:rPr>
                <w:rFonts w:ascii="Arial" w:hAnsi="Arial" w:cs="Arial"/>
                <w:bCs/>
                <w:sz w:val="20"/>
                <w:szCs w:val="20"/>
                <w:lang w:val="en-GB"/>
              </w:rPr>
            </w:pPr>
            <w:r w:rsidRPr="00443E3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1E943EB" w:rsidR="00CF0BBB" w:rsidRPr="00443E3A" w:rsidRDefault="00FA1F74" w:rsidP="000450FC">
            <w:pPr>
              <w:pStyle w:val="NormalWeb"/>
              <w:spacing w:before="0" w:beforeAutospacing="0" w:after="0" w:afterAutospacing="0"/>
              <w:rPr>
                <w:rFonts w:ascii="Arial" w:hAnsi="Arial" w:cs="Arial"/>
                <w:b/>
                <w:sz w:val="20"/>
                <w:szCs w:val="20"/>
                <w:lang w:val="en-GB"/>
              </w:rPr>
            </w:pPr>
            <w:r w:rsidRPr="00443E3A">
              <w:rPr>
                <w:rFonts w:ascii="Arial" w:hAnsi="Arial" w:cs="Arial"/>
                <w:b/>
                <w:sz w:val="20"/>
                <w:szCs w:val="20"/>
                <w:lang w:val="en-GB"/>
              </w:rPr>
              <w:t xml:space="preserve">Complete </w:t>
            </w:r>
            <w:r w:rsidR="006438DF" w:rsidRPr="00443E3A">
              <w:rPr>
                <w:rFonts w:ascii="Arial" w:hAnsi="Arial" w:cs="Arial"/>
                <w:b/>
                <w:sz w:val="20"/>
                <w:szCs w:val="20"/>
                <w:lang w:val="en-GB"/>
              </w:rPr>
              <w:t>Book</w:t>
            </w:r>
          </w:p>
        </w:tc>
      </w:tr>
    </w:tbl>
    <w:p w14:paraId="79DE1CF8" w14:textId="77777777" w:rsidR="00605952" w:rsidRPr="00443E3A" w:rsidRDefault="00605952" w:rsidP="0000007A">
      <w:pPr>
        <w:pStyle w:val="BodyText"/>
        <w:rPr>
          <w:rFonts w:ascii="Arial" w:hAnsi="Arial" w:cs="Arial"/>
          <w:b/>
          <w:bCs/>
          <w:sz w:val="20"/>
          <w:szCs w:val="20"/>
          <w:u w:val="single"/>
          <w:lang w:val="en-GB"/>
        </w:rPr>
      </w:pPr>
    </w:p>
    <w:p w14:paraId="5A743ECE" w14:textId="77777777" w:rsidR="00D27A79" w:rsidRPr="00443E3A" w:rsidRDefault="00D27A79" w:rsidP="00FA1F7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43E3A" w14:paraId="71A94C1F" w14:textId="77777777" w:rsidTr="007222C8">
        <w:tc>
          <w:tcPr>
            <w:tcW w:w="5000" w:type="pct"/>
            <w:gridSpan w:val="3"/>
            <w:tcBorders>
              <w:top w:val="nil"/>
              <w:left w:val="nil"/>
              <w:right w:val="nil"/>
            </w:tcBorders>
            <w:noWrap/>
          </w:tcPr>
          <w:p w14:paraId="0BC15285" w14:textId="75BEB51F" w:rsidR="00F1171E" w:rsidRPr="00443E3A" w:rsidRDefault="00F1171E" w:rsidP="007222C8">
            <w:pPr>
              <w:pStyle w:val="Heading2"/>
              <w:jc w:val="left"/>
              <w:rPr>
                <w:rFonts w:ascii="Arial" w:hAnsi="Arial" w:cs="Arial"/>
                <w:lang w:val="en-GB"/>
              </w:rPr>
            </w:pPr>
            <w:r w:rsidRPr="00443E3A">
              <w:rPr>
                <w:rFonts w:ascii="Arial" w:hAnsi="Arial" w:cs="Arial"/>
                <w:highlight w:val="yellow"/>
                <w:lang w:val="en-GB"/>
              </w:rPr>
              <w:t>PART  1:</w:t>
            </w:r>
            <w:r w:rsidRPr="00443E3A">
              <w:rPr>
                <w:rFonts w:ascii="Arial" w:hAnsi="Arial" w:cs="Arial"/>
                <w:lang w:val="en-GB"/>
              </w:rPr>
              <w:t xml:space="preserve"> Comments</w:t>
            </w:r>
          </w:p>
          <w:p w14:paraId="1287753C" w14:textId="77777777" w:rsidR="00F1171E" w:rsidRPr="00443E3A" w:rsidRDefault="00F1171E" w:rsidP="007222C8">
            <w:pPr>
              <w:rPr>
                <w:rFonts w:ascii="Arial" w:hAnsi="Arial" w:cs="Arial"/>
                <w:sz w:val="20"/>
                <w:szCs w:val="20"/>
                <w:lang w:val="en-GB"/>
              </w:rPr>
            </w:pPr>
          </w:p>
        </w:tc>
      </w:tr>
      <w:tr w:rsidR="00F1171E" w:rsidRPr="00443E3A" w14:paraId="5EA12279" w14:textId="77777777" w:rsidTr="007222C8">
        <w:tc>
          <w:tcPr>
            <w:tcW w:w="1265" w:type="pct"/>
            <w:noWrap/>
          </w:tcPr>
          <w:p w14:paraId="7AE9682F" w14:textId="77777777" w:rsidR="00F1171E" w:rsidRPr="00443E3A" w:rsidRDefault="00F1171E" w:rsidP="007222C8">
            <w:pPr>
              <w:pStyle w:val="Heading2"/>
              <w:jc w:val="left"/>
              <w:rPr>
                <w:rFonts w:ascii="Arial" w:hAnsi="Arial" w:cs="Arial"/>
                <w:lang w:val="en-GB"/>
              </w:rPr>
            </w:pPr>
          </w:p>
        </w:tc>
        <w:tc>
          <w:tcPr>
            <w:tcW w:w="2212" w:type="pct"/>
          </w:tcPr>
          <w:p w14:paraId="5B8DBE06" w14:textId="77777777" w:rsidR="00F1171E" w:rsidRPr="00443E3A" w:rsidRDefault="00F1171E" w:rsidP="007222C8">
            <w:pPr>
              <w:pStyle w:val="Heading2"/>
              <w:jc w:val="left"/>
              <w:rPr>
                <w:rFonts w:ascii="Arial" w:hAnsi="Arial" w:cs="Arial"/>
                <w:lang w:val="en-GB"/>
              </w:rPr>
            </w:pPr>
            <w:r w:rsidRPr="00443E3A">
              <w:rPr>
                <w:rFonts w:ascii="Arial" w:hAnsi="Arial" w:cs="Arial"/>
                <w:lang w:val="en-GB"/>
              </w:rPr>
              <w:t>Reviewer’s comment</w:t>
            </w:r>
          </w:p>
          <w:p w14:paraId="674EDCCA" w14:textId="2AFB7F5C" w:rsidR="00421DBF" w:rsidRPr="00443E3A" w:rsidRDefault="00421DBF" w:rsidP="00AD2809">
            <w:pPr>
              <w:rPr>
                <w:rFonts w:ascii="Arial" w:hAnsi="Arial" w:cs="Arial"/>
                <w:sz w:val="20"/>
                <w:szCs w:val="20"/>
                <w:lang w:val="en-GB"/>
              </w:rPr>
            </w:pPr>
          </w:p>
        </w:tc>
        <w:tc>
          <w:tcPr>
            <w:tcW w:w="1523" w:type="pct"/>
          </w:tcPr>
          <w:p w14:paraId="57792C30" w14:textId="77777777" w:rsidR="00F1171E" w:rsidRPr="00443E3A" w:rsidRDefault="00F1171E" w:rsidP="007222C8">
            <w:pPr>
              <w:pStyle w:val="Heading2"/>
              <w:jc w:val="left"/>
              <w:rPr>
                <w:rFonts w:ascii="Arial" w:hAnsi="Arial" w:cs="Arial"/>
                <w:b w:val="0"/>
                <w:lang w:val="en-GB"/>
              </w:rPr>
            </w:pPr>
            <w:r w:rsidRPr="00443E3A">
              <w:rPr>
                <w:rFonts w:ascii="Arial" w:hAnsi="Arial" w:cs="Arial"/>
                <w:lang w:val="en-GB"/>
              </w:rPr>
              <w:t>Author’s Feedback</w:t>
            </w:r>
            <w:r w:rsidRPr="00443E3A">
              <w:rPr>
                <w:rFonts w:ascii="Arial" w:hAnsi="Arial" w:cs="Arial"/>
                <w:b w:val="0"/>
                <w:lang w:val="en-GB"/>
              </w:rPr>
              <w:t xml:space="preserve"> </w:t>
            </w:r>
            <w:r w:rsidRPr="00443E3A">
              <w:rPr>
                <w:rFonts w:ascii="Arial" w:hAnsi="Arial" w:cs="Arial"/>
                <w:b w:val="0"/>
                <w:i/>
                <w:lang w:val="en-GB"/>
              </w:rPr>
              <w:t>(Please correct the manuscript and highlight that part in the manuscript. It is mandatory that authors should write his/her feedback here)</w:t>
            </w:r>
          </w:p>
        </w:tc>
      </w:tr>
      <w:tr w:rsidR="00F1171E" w:rsidRPr="00443E3A" w14:paraId="5C0AB4EC" w14:textId="77777777" w:rsidTr="007222C8">
        <w:trPr>
          <w:trHeight w:val="1264"/>
        </w:trPr>
        <w:tc>
          <w:tcPr>
            <w:tcW w:w="1265" w:type="pct"/>
            <w:noWrap/>
          </w:tcPr>
          <w:p w14:paraId="66B47184" w14:textId="48030299" w:rsidR="00F1171E" w:rsidRPr="00443E3A" w:rsidRDefault="00F1171E" w:rsidP="007222C8">
            <w:pPr>
              <w:ind w:left="360"/>
              <w:rPr>
                <w:rFonts w:ascii="Arial" w:hAnsi="Arial" w:cs="Arial"/>
                <w:b/>
                <w:bCs/>
                <w:sz w:val="20"/>
                <w:szCs w:val="20"/>
                <w:lang w:val="en-GB"/>
              </w:rPr>
            </w:pPr>
            <w:r w:rsidRPr="00443E3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43E3A" w:rsidRDefault="00F1171E" w:rsidP="007222C8">
            <w:pPr>
              <w:ind w:left="360"/>
              <w:rPr>
                <w:rFonts w:ascii="Arial" w:eastAsia="MS Mincho" w:hAnsi="Arial" w:cs="Arial"/>
                <w:b/>
                <w:bCs/>
                <w:sz w:val="20"/>
                <w:szCs w:val="20"/>
                <w:lang w:val="en-GB"/>
              </w:rPr>
            </w:pPr>
          </w:p>
        </w:tc>
        <w:tc>
          <w:tcPr>
            <w:tcW w:w="2212" w:type="pct"/>
          </w:tcPr>
          <w:p w14:paraId="7DBC9196" w14:textId="0026427A" w:rsidR="00F1171E" w:rsidRPr="00443E3A" w:rsidRDefault="00383DA1" w:rsidP="007222C8">
            <w:pPr>
              <w:pStyle w:val="ListParagraph"/>
              <w:ind w:left="0"/>
              <w:rPr>
                <w:rFonts w:ascii="Arial" w:hAnsi="Arial" w:cs="Arial"/>
                <w:sz w:val="20"/>
                <w:szCs w:val="20"/>
                <w:lang w:val="en-GB"/>
              </w:rPr>
            </w:pPr>
            <w:r w:rsidRPr="00443E3A">
              <w:rPr>
                <w:rFonts w:ascii="Arial" w:hAnsi="Arial" w:cs="Arial"/>
                <w:sz w:val="20"/>
                <w:szCs w:val="20"/>
                <w:lang w:val="en-GB"/>
              </w:rPr>
              <w:t xml:space="preserve">In the era of genome editing, in depth knowledge on genetic engineering has become very important. This book will be helpful in development of base for the students and researchers willing to work on the field on genetic modifications for resistance against insect pests. </w:t>
            </w:r>
            <w:r w:rsidR="0041697B" w:rsidRPr="00443E3A">
              <w:rPr>
                <w:rFonts w:ascii="Arial" w:hAnsi="Arial" w:cs="Arial"/>
                <w:sz w:val="20"/>
                <w:szCs w:val="20"/>
                <w:lang w:val="en-GB"/>
              </w:rPr>
              <w:t>The discussion of general crop biology before elaborating edited plants is a nice approach to make reader well equipped with the knowledge of the crop. Overall, this is very timely and insightful initiative.</w:t>
            </w:r>
          </w:p>
        </w:tc>
        <w:tc>
          <w:tcPr>
            <w:tcW w:w="1523" w:type="pct"/>
          </w:tcPr>
          <w:p w14:paraId="462A339C" w14:textId="77777777" w:rsidR="00F1171E" w:rsidRPr="00443E3A" w:rsidRDefault="00F1171E" w:rsidP="007222C8">
            <w:pPr>
              <w:pStyle w:val="Heading2"/>
              <w:jc w:val="left"/>
              <w:rPr>
                <w:rFonts w:ascii="Arial" w:hAnsi="Arial" w:cs="Arial"/>
                <w:b w:val="0"/>
                <w:lang w:val="en-GB"/>
              </w:rPr>
            </w:pPr>
          </w:p>
        </w:tc>
      </w:tr>
      <w:tr w:rsidR="00F1171E" w:rsidRPr="00443E3A" w14:paraId="0D8B5B2C" w14:textId="77777777" w:rsidTr="007222C8">
        <w:trPr>
          <w:trHeight w:val="1262"/>
        </w:trPr>
        <w:tc>
          <w:tcPr>
            <w:tcW w:w="1265" w:type="pct"/>
            <w:noWrap/>
          </w:tcPr>
          <w:p w14:paraId="21CBA5FE" w14:textId="77777777" w:rsidR="00F1171E" w:rsidRPr="00443E3A" w:rsidRDefault="00F1171E" w:rsidP="007222C8">
            <w:pPr>
              <w:ind w:left="360"/>
              <w:rPr>
                <w:rFonts w:ascii="Arial" w:hAnsi="Arial" w:cs="Arial"/>
                <w:b/>
                <w:bCs/>
                <w:sz w:val="20"/>
                <w:szCs w:val="20"/>
                <w:lang w:val="en-GB"/>
              </w:rPr>
            </w:pPr>
            <w:r w:rsidRPr="00443E3A">
              <w:rPr>
                <w:rFonts w:ascii="Arial" w:hAnsi="Arial" w:cs="Arial"/>
                <w:b/>
                <w:bCs/>
                <w:sz w:val="20"/>
                <w:szCs w:val="20"/>
                <w:lang w:val="en-GB"/>
              </w:rPr>
              <w:t>Is the title of the article suitable?</w:t>
            </w:r>
          </w:p>
          <w:p w14:paraId="1CABB61A" w14:textId="77777777" w:rsidR="00F1171E" w:rsidRPr="00443E3A" w:rsidRDefault="00F1171E" w:rsidP="007222C8">
            <w:pPr>
              <w:ind w:left="360"/>
              <w:rPr>
                <w:rFonts w:ascii="Arial" w:hAnsi="Arial" w:cs="Arial"/>
                <w:b/>
                <w:bCs/>
                <w:sz w:val="20"/>
                <w:szCs w:val="20"/>
                <w:lang w:val="en-GB"/>
              </w:rPr>
            </w:pPr>
            <w:r w:rsidRPr="00443E3A">
              <w:rPr>
                <w:rFonts w:ascii="Arial" w:hAnsi="Arial" w:cs="Arial"/>
                <w:b/>
                <w:bCs/>
                <w:sz w:val="20"/>
                <w:szCs w:val="20"/>
                <w:lang w:val="en-GB"/>
              </w:rPr>
              <w:t>(If not please suggest an alternative title)</w:t>
            </w:r>
          </w:p>
          <w:p w14:paraId="0275B919" w14:textId="77777777" w:rsidR="00F1171E" w:rsidRPr="00443E3A" w:rsidRDefault="00F1171E" w:rsidP="007222C8">
            <w:pPr>
              <w:pStyle w:val="Heading2"/>
              <w:jc w:val="left"/>
              <w:rPr>
                <w:rFonts w:ascii="Arial" w:hAnsi="Arial" w:cs="Arial"/>
                <w:u w:val="single"/>
                <w:lang w:val="en-GB"/>
              </w:rPr>
            </w:pPr>
          </w:p>
        </w:tc>
        <w:tc>
          <w:tcPr>
            <w:tcW w:w="2212" w:type="pct"/>
          </w:tcPr>
          <w:p w14:paraId="3801D1F4" w14:textId="53BDB905" w:rsidR="0041697B" w:rsidRPr="00443E3A" w:rsidRDefault="0041697B" w:rsidP="0041697B">
            <w:pPr>
              <w:ind w:left="360"/>
              <w:rPr>
                <w:rFonts w:ascii="Arial" w:hAnsi="Arial" w:cs="Arial"/>
                <w:sz w:val="20"/>
                <w:szCs w:val="20"/>
                <w:lang w:val="en-IN"/>
              </w:rPr>
            </w:pPr>
            <w:r w:rsidRPr="00443E3A">
              <w:rPr>
                <w:rFonts w:ascii="Arial" w:hAnsi="Arial" w:cs="Arial"/>
                <w:sz w:val="20"/>
                <w:szCs w:val="20"/>
                <w:lang w:val="en-GB"/>
              </w:rPr>
              <w:t xml:space="preserve">Mostly Yes, still I feel there is less discussion of ‘Biosafety’ in the chapters. If the authors agree to incorporate one dedicated section on Biosafety protocols and measures to be taken, the title as such is </w:t>
            </w:r>
            <w:proofErr w:type="gramStart"/>
            <w:r w:rsidRPr="00443E3A">
              <w:rPr>
                <w:rFonts w:ascii="Arial" w:hAnsi="Arial" w:cs="Arial"/>
                <w:sz w:val="20"/>
                <w:szCs w:val="20"/>
                <w:lang w:val="en-GB"/>
              </w:rPr>
              <w:t>apt.</w:t>
            </w:r>
            <w:proofErr w:type="gramEnd"/>
            <w:r w:rsidRPr="00443E3A">
              <w:rPr>
                <w:rFonts w:ascii="Arial" w:hAnsi="Arial" w:cs="Arial"/>
                <w:sz w:val="20"/>
                <w:szCs w:val="20"/>
                <w:lang w:val="en-GB"/>
              </w:rPr>
              <w:t xml:space="preserve"> Otherwise they can consider removing the word “Biosafety” from the title and the modified title can be – “</w:t>
            </w:r>
            <w:r w:rsidRPr="00443E3A">
              <w:rPr>
                <w:rFonts w:ascii="Arial" w:hAnsi="Arial" w:cs="Arial"/>
                <w:sz w:val="20"/>
                <w:szCs w:val="20"/>
                <w:lang w:val="en-IN"/>
              </w:rPr>
              <w:t xml:space="preserve">Genetically Engineered Plants in Insect Pest Control: Mechanisms and Applications” </w:t>
            </w:r>
          </w:p>
          <w:p w14:paraId="794AA9A7" w14:textId="38E050F6" w:rsidR="00F1171E" w:rsidRPr="00443E3A" w:rsidRDefault="00F1171E" w:rsidP="007222C8">
            <w:pPr>
              <w:ind w:left="360"/>
              <w:rPr>
                <w:rFonts w:ascii="Arial" w:hAnsi="Arial" w:cs="Arial"/>
                <w:sz w:val="20"/>
                <w:szCs w:val="20"/>
                <w:lang w:val="en-GB"/>
              </w:rPr>
            </w:pPr>
          </w:p>
        </w:tc>
        <w:tc>
          <w:tcPr>
            <w:tcW w:w="1523" w:type="pct"/>
          </w:tcPr>
          <w:p w14:paraId="405B6701" w14:textId="77777777" w:rsidR="00F1171E" w:rsidRPr="00443E3A" w:rsidRDefault="00F1171E" w:rsidP="007222C8">
            <w:pPr>
              <w:pStyle w:val="Heading2"/>
              <w:jc w:val="left"/>
              <w:rPr>
                <w:rFonts w:ascii="Arial" w:hAnsi="Arial" w:cs="Arial"/>
                <w:b w:val="0"/>
                <w:lang w:val="en-GB"/>
              </w:rPr>
            </w:pPr>
          </w:p>
        </w:tc>
      </w:tr>
      <w:tr w:rsidR="00F1171E" w:rsidRPr="00443E3A" w14:paraId="5604762A" w14:textId="77777777" w:rsidTr="007222C8">
        <w:trPr>
          <w:trHeight w:val="1262"/>
        </w:trPr>
        <w:tc>
          <w:tcPr>
            <w:tcW w:w="1265" w:type="pct"/>
            <w:noWrap/>
          </w:tcPr>
          <w:p w14:paraId="3635573D" w14:textId="77777777" w:rsidR="00F1171E" w:rsidRPr="00443E3A" w:rsidRDefault="00F1171E" w:rsidP="007222C8">
            <w:pPr>
              <w:pStyle w:val="Heading2"/>
              <w:ind w:left="360"/>
              <w:jc w:val="left"/>
              <w:rPr>
                <w:rFonts w:ascii="Arial" w:hAnsi="Arial" w:cs="Arial"/>
                <w:lang w:val="en-GB"/>
              </w:rPr>
            </w:pPr>
            <w:r w:rsidRPr="00443E3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43E3A" w:rsidRDefault="00F1171E" w:rsidP="007222C8">
            <w:pPr>
              <w:pStyle w:val="Heading2"/>
              <w:jc w:val="left"/>
              <w:rPr>
                <w:rFonts w:ascii="Arial" w:hAnsi="Arial" w:cs="Arial"/>
                <w:u w:val="single"/>
                <w:lang w:val="en-GB"/>
              </w:rPr>
            </w:pPr>
          </w:p>
        </w:tc>
        <w:tc>
          <w:tcPr>
            <w:tcW w:w="2212" w:type="pct"/>
          </w:tcPr>
          <w:p w14:paraId="0FB7E83A" w14:textId="1D11EF27" w:rsidR="00F1171E" w:rsidRPr="00443E3A" w:rsidRDefault="0041697B" w:rsidP="007222C8">
            <w:pPr>
              <w:ind w:left="360"/>
              <w:rPr>
                <w:rFonts w:ascii="Arial" w:hAnsi="Arial" w:cs="Arial"/>
                <w:sz w:val="20"/>
                <w:szCs w:val="20"/>
                <w:lang w:val="en-GB"/>
              </w:rPr>
            </w:pPr>
            <w:r w:rsidRPr="00443E3A">
              <w:rPr>
                <w:rFonts w:ascii="Arial" w:hAnsi="Arial" w:cs="Arial"/>
                <w:sz w:val="20"/>
                <w:szCs w:val="20"/>
                <w:lang w:val="en-GB"/>
              </w:rPr>
              <w:t>Yes</w:t>
            </w:r>
          </w:p>
        </w:tc>
        <w:tc>
          <w:tcPr>
            <w:tcW w:w="1523" w:type="pct"/>
          </w:tcPr>
          <w:p w14:paraId="1D54B730" w14:textId="77777777" w:rsidR="00F1171E" w:rsidRPr="00443E3A" w:rsidRDefault="00F1171E" w:rsidP="007222C8">
            <w:pPr>
              <w:pStyle w:val="Heading2"/>
              <w:jc w:val="left"/>
              <w:rPr>
                <w:rFonts w:ascii="Arial" w:hAnsi="Arial" w:cs="Arial"/>
                <w:b w:val="0"/>
                <w:lang w:val="en-GB"/>
              </w:rPr>
            </w:pPr>
          </w:p>
        </w:tc>
      </w:tr>
      <w:tr w:rsidR="00F1171E" w:rsidRPr="00443E3A" w14:paraId="2F579F54" w14:textId="77777777" w:rsidTr="007222C8">
        <w:trPr>
          <w:trHeight w:val="859"/>
        </w:trPr>
        <w:tc>
          <w:tcPr>
            <w:tcW w:w="1265" w:type="pct"/>
            <w:noWrap/>
          </w:tcPr>
          <w:p w14:paraId="04361F46" w14:textId="368783AB" w:rsidR="00F1171E" w:rsidRPr="00443E3A" w:rsidRDefault="00DC6FED" w:rsidP="007222C8">
            <w:pPr>
              <w:ind w:left="360"/>
              <w:rPr>
                <w:rFonts w:ascii="Arial" w:hAnsi="Arial" w:cs="Arial"/>
                <w:b/>
                <w:bCs/>
                <w:sz w:val="20"/>
                <w:szCs w:val="20"/>
                <w:u w:val="single"/>
                <w:lang w:val="en-GB"/>
              </w:rPr>
            </w:pPr>
            <w:r w:rsidRPr="00443E3A">
              <w:rPr>
                <w:rFonts w:ascii="Arial" w:hAnsi="Arial" w:cs="Arial"/>
                <w:b/>
                <w:bCs/>
                <w:sz w:val="20"/>
                <w:szCs w:val="20"/>
                <w:lang w:val="en-GB"/>
              </w:rPr>
              <w:t xml:space="preserve">Is the manuscript scientifically, correct? Please write here. </w:t>
            </w:r>
          </w:p>
        </w:tc>
        <w:tc>
          <w:tcPr>
            <w:tcW w:w="2212" w:type="pct"/>
          </w:tcPr>
          <w:p w14:paraId="2B5A7721" w14:textId="4DF3C9AC" w:rsidR="00F1171E" w:rsidRPr="00443E3A" w:rsidRDefault="0041697B" w:rsidP="007222C8">
            <w:pPr>
              <w:pStyle w:val="ListParagraph"/>
              <w:ind w:left="0"/>
              <w:rPr>
                <w:rFonts w:ascii="Arial" w:hAnsi="Arial" w:cs="Arial"/>
                <w:sz w:val="20"/>
                <w:szCs w:val="20"/>
                <w:lang w:val="en-GB"/>
              </w:rPr>
            </w:pPr>
            <w:r w:rsidRPr="00443E3A">
              <w:rPr>
                <w:rFonts w:ascii="Arial" w:hAnsi="Arial" w:cs="Arial"/>
                <w:sz w:val="20"/>
                <w:szCs w:val="20"/>
                <w:lang w:val="en-GB"/>
              </w:rPr>
              <w:t>The manuscript is correct</w:t>
            </w:r>
            <w:r w:rsidR="00B569DA" w:rsidRPr="00443E3A">
              <w:rPr>
                <w:rFonts w:ascii="Arial" w:hAnsi="Arial" w:cs="Arial"/>
                <w:sz w:val="20"/>
                <w:szCs w:val="20"/>
                <w:lang w:val="en-GB"/>
              </w:rPr>
              <w:t xml:space="preserve"> but needs some correction. Figure 01 was missing from Chapter 4. Rest figures are also taken from different sources [kindly check with the publication policy and permission approvals]. Indentation and spacing throughout the paper could be looked upon.</w:t>
            </w:r>
          </w:p>
        </w:tc>
        <w:tc>
          <w:tcPr>
            <w:tcW w:w="1523" w:type="pct"/>
          </w:tcPr>
          <w:p w14:paraId="4898F764" w14:textId="77777777" w:rsidR="00F1171E" w:rsidRPr="00443E3A" w:rsidRDefault="00F1171E" w:rsidP="007222C8">
            <w:pPr>
              <w:pStyle w:val="Heading2"/>
              <w:jc w:val="left"/>
              <w:rPr>
                <w:rFonts w:ascii="Arial" w:hAnsi="Arial" w:cs="Arial"/>
                <w:b w:val="0"/>
                <w:lang w:val="en-GB"/>
              </w:rPr>
            </w:pPr>
          </w:p>
        </w:tc>
      </w:tr>
      <w:tr w:rsidR="00F1171E" w:rsidRPr="00443E3A" w14:paraId="73739464" w14:textId="77777777" w:rsidTr="007222C8">
        <w:trPr>
          <w:trHeight w:val="703"/>
        </w:trPr>
        <w:tc>
          <w:tcPr>
            <w:tcW w:w="1265" w:type="pct"/>
            <w:noWrap/>
          </w:tcPr>
          <w:p w14:paraId="09C25322" w14:textId="77777777" w:rsidR="00F1171E" w:rsidRPr="00443E3A" w:rsidRDefault="00F1171E" w:rsidP="007222C8">
            <w:pPr>
              <w:ind w:left="360"/>
              <w:rPr>
                <w:rFonts w:ascii="Arial" w:hAnsi="Arial" w:cs="Arial"/>
                <w:b/>
                <w:bCs/>
                <w:sz w:val="20"/>
                <w:szCs w:val="20"/>
                <w:lang w:val="en-GB"/>
              </w:rPr>
            </w:pPr>
            <w:r w:rsidRPr="00443E3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43E3A" w:rsidRDefault="00F1171E" w:rsidP="007222C8">
            <w:pPr>
              <w:ind w:left="360"/>
              <w:rPr>
                <w:rFonts w:ascii="Arial" w:hAnsi="Arial" w:cs="Arial"/>
                <w:b/>
                <w:bCs/>
                <w:sz w:val="20"/>
                <w:szCs w:val="20"/>
                <w:u w:val="single"/>
                <w:lang w:val="en-GB"/>
              </w:rPr>
            </w:pPr>
            <w:r w:rsidRPr="00443E3A">
              <w:rPr>
                <w:rFonts w:ascii="Arial" w:hAnsi="Arial" w:cs="Arial"/>
                <w:b/>
                <w:bCs/>
                <w:sz w:val="20"/>
                <w:szCs w:val="20"/>
                <w:u w:val="single"/>
                <w:lang w:val="en-GB"/>
              </w:rPr>
              <w:t>-</w:t>
            </w:r>
          </w:p>
        </w:tc>
        <w:tc>
          <w:tcPr>
            <w:tcW w:w="2212" w:type="pct"/>
          </w:tcPr>
          <w:p w14:paraId="696A84C1" w14:textId="627E3680" w:rsidR="00F1171E" w:rsidRPr="00443E3A" w:rsidRDefault="00B569DA" w:rsidP="007222C8">
            <w:pPr>
              <w:pStyle w:val="ListParagraph"/>
              <w:ind w:left="0"/>
              <w:rPr>
                <w:rFonts w:ascii="Arial" w:hAnsi="Arial" w:cs="Arial"/>
                <w:sz w:val="20"/>
                <w:szCs w:val="20"/>
                <w:lang w:val="en-GB"/>
              </w:rPr>
            </w:pPr>
            <w:proofErr w:type="gramStart"/>
            <w:r w:rsidRPr="00443E3A">
              <w:rPr>
                <w:rFonts w:ascii="Arial" w:hAnsi="Arial" w:cs="Arial"/>
                <w:sz w:val="20"/>
                <w:szCs w:val="20"/>
                <w:lang w:val="en-GB"/>
              </w:rPr>
              <w:t>Yes</w:t>
            </w:r>
            <w:proofErr w:type="gramEnd"/>
            <w:r w:rsidRPr="00443E3A">
              <w:rPr>
                <w:rFonts w:ascii="Arial" w:hAnsi="Arial" w:cs="Arial"/>
                <w:sz w:val="20"/>
                <w:szCs w:val="20"/>
                <w:lang w:val="en-GB"/>
              </w:rPr>
              <w:t xml:space="preserve"> references are sufficient and recent. </w:t>
            </w:r>
            <w:r w:rsidR="003E5367" w:rsidRPr="00443E3A">
              <w:rPr>
                <w:rFonts w:ascii="Arial" w:hAnsi="Arial" w:cs="Arial"/>
                <w:sz w:val="20"/>
                <w:szCs w:val="20"/>
                <w:lang w:val="en-GB"/>
              </w:rPr>
              <w:t>Yet some references I would like to suggest especially for the enhancement of the concept of IPM and biosafety, which authors might consider-</w:t>
            </w:r>
          </w:p>
          <w:p w14:paraId="2C6ACF77" w14:textId="77777777" w:rsidR="00E5036E" w:rsidRPr="00443E3A" w:rsidRDefault="00E5036E" w:rsidP="00E5036E">
            <w:pPr>
              <w:pStyle w:val="ListParagraph"/>
              <w:ind w:left="1440" w:hanging="720"/>
              <w:rPr>
                <w:rFonts w:ascii="Arial" w:hAnsi="Arial" w:cs="Arial"/>
                <w:sz w:val="20"/>
                <w:szCs w:val="20"/>
              </w:rPr>
            </w:pPr>
            <w:r w:rsidRPr="00443E3A">
              <w:rPr>
                <w:rFonts w:ascii="Arial" w:hAnsi="Arial" w:cs="Arial"/>
                <w:sz w:val="20"/>
                <w:szCs w:val="20"/>
              </w:rPr>
              <w:t xml:space="preserve">Anderson, J. A., Ellsworth, P. C., Faria, J. C., Head, G. P., Owen, M. D. K., Pilcher, C. D., Shelton, A. M., &amp; </w:t>
            </w:r>
            <w:proofErr w:type="spellStart"/>
            <w:r w:rsidRPr="00443E3A">
              <w:rPr>
                <w:rFonts w:ascii="Arial" w:hAnsi="Arial" w:cs="Arial"/>
                <w:sz w:val="20"/>
                <w:szCs w:val="20"/>
              </w:rPr>
              <w:t>Meissle</w:t>
            </w:r>
            <w:proofErr w:type="spellEnd"/>
            <w:r w:rsidRPr="00443E3A">
              <w:rPr>
                <w:rFonts w:ascii="Arial" w:hAnsi="Arial" w:cs="Arial"/>
                <w:sz w:val="20"/>
                <w:szCs w:val="20"/>
              </w:rPr>
              <w:t xml:space="preserve">, M. (2019). Genetically Engineered Crops: Importance of Diversified Integrated Pest Management for Agricultural Sustainability. </w:t>
            </w:r>
            <w:r w:rsidRPr="00443E3A">
              <w:rPr>
                <w:rFonts w:ascii="Arial" w:hAnsi="Arial" w:cs="Arial"/>
                <w:i/>
                <w:iCs/>
                <w:sz w:val="20"/>
                <w:szCs w:val="20"/>
              </w:rPr>
              <w:t>Frontiers in Bioengineering and Biotechnology</w:t>
            </w:r>
            <w:r w:rsidRPr="00443E3A">
              <w:rPr>
                <w:rFonts w:ascii="Arial" w:hAnsi="Arial" w:cs="Arial"/>
                <w:sz w:val="20"/>
                <w:szCs w:val="20"/>
              </w:rPr>
              <w:t xml:space="preserve">, </w:t>
            </w:r>
            <w:r w:rsidRPr="00443E3A">
              <w:rPr>
                <w:rFonts w:ascii="Arial" w:hAnsi="Arial" w:cs="Arial"/>
                <w:i/>
                <w:iCs/>
                <w:sz w:val="20"/>
                <w:szCs w:val="20"/>
              </w:rPr>
              <w:t>7</w:t>
            </w:r>
            <w:r w:rsidRPr="00443E3A">
              <w:rPr>
                <w:rFonts w:ascii="Arial" w:hAnsi="Arial" w:cs="Arial"/>
                <w:sz w:val="20"/>
                <w:szCs w:val="20"/>
              </w:rPr>
              <w:t>(FEB), 24. https://doi.org/10.3389/FBIOE.2019.00024</w:t>
            </w:r>
          </w:p>
          <w:p w14:paraId="18A5E24C" w14:textId="77777777" w:rsidR="00E5036E" w:rsidRPr="00443E3A" w:rsidRDefault="00E5036E" w:rsidP="00E5036E">
            <w:pPr>
              <w:pStyle w:val="ListParagraph"/>
              <w:ind w:left="1440" w:hanging="720"/>
              <w:rPr>
                <w:rFonts w:ascii="Arial" w:hAnsi="Arial" w:cs="Arial"/>
                <w:sz w:val="20"/>
                <w:szCs w:val="20"/>
              </w:rPr>
            </w:pPr>
            <w:r w:rsidRPr="00443E3A">
              <w:rPr>
                <w:rFonts w:ascii="Arial" w:hAnsi="Arial" w:cs="Arial"/>
                <w:sz w:val="20"/>
                <w:szCs w:val="20"/>
              </w:rPr>
              <w:t xml:space="preserve">Hilder, V. A., &amp; Boulter, D. (1999). Genetic engineering of crop plants for insect resistance – a critical review. </w:t>
            </w:r>
            <w:r w:rsidRPr="00443E3A">
              <w:rPr>
                <w:rFonts w:ascii="Arial" w:hAnsi="Arial" w:cs="Arial"/>
                <w:i/>
                <w:iCs/>
                <w:sz w:val="20"/>
                <w:szCs w:val="20"/>
              </w:rPr>
              <w:t>Crop Protection</w:t>
            </w:r>
            <w:r w:rsidRPr="00443E3A">
              <w:rPr>
                <w:rFonts w:ascii="Arial" w:hAnsi="Arial" w:cs="Arial"/>
                <w:sz w:val="20"/>
                <w:szCs w:val="20"/>
              </w:rPr>
              <w:t xml:space="preserve">, </w:t>
            </w:r>
            <w:r w:rsidRPr="00443E3A">
              <w:rPr>
                <w:rFonts w:ascii="Arial" w:hAnsi="Arial" w:cs="Arial"/>
                <w:i/>
                <w:iCs/>
                <w:sz w:val="20"/>
                <w:szCs w:val="20"/>
              </w:rPr>
              <w:t>18</w:t>
            </w:r>
            <w:r w:rsidRPr="00443E3A">
              <w:rPr>
                <w:rFonts w:ascii="Arial" w:hAnsi="Arial" w:cs="Arial"/>
                <w:sz w:val="20"/>
                <w:szCs w:val="20"/>
              </w:rPr>
              <w:t>(3), 177–191. https://doi.org/10.1016/S0261-2194(99)00028-9</w:t>
            </w:r>
          </w:p>
          <w:p w14:paraId="2EE73DD3" w14:textId="77777777" w:rsidR="00E5036E" w:rsidRPr="00443E3A" w:rsidRDefault="00E5036E" w:rsidP="00E5036E">
            <w:pPr>
              <w:pStyle w:val="ListParagraph"/>
              <w:ind w:left="1440" w:hanging="720"/>
              <w:rPr>
                <w:rFonts w:ascii="Arial" w:hAnsi="Arial" w:cs="Arial"/>
                <w:sz w:val="20"/>
                <w:szCs w:val="20"/>
              </w:rPr>
            </w:pPr>
            <w:r w:rsidRPr="00443E3A">
              <w:rPr>
                <w:rFonts w:ascii="Arial" w:hAnsi="Arial" w:cs="Arial"/>
                <w:sz w:val="20"/>
                <w:szCs w:val="20"/>
              </w:rPr>
              <w:t xml:space="preserve">Kannaiyan, S. (2007). </w:t>
            </w:r>
            <w:r w:rsidRPr="00443E3A">
              <w:rPr>
                <w:rFonts w:ascii="Arial" w:hAnsi="Arial" w:cs="Arial"/>
                <w:i/>
                <w:iCs/>
                <w:sz w:val="20"/>
                <w:szCs w:val="20"/>
              </w:rPr>
              <w:t>Genetically Modified (GM) Crops and Biosafety</w:t>
            </w:r>
            <w:r w:rsidRPr="00443E3A">
              <w:rPr>
                <w:rFonts w:ascii="Arial" w:hAnsi="Arial" w:cs="Arial"/>
                <w:sz w:val="20"/>
                <w:szCs w:val="20"/>
              </w:rPr>
              <w:t>. Inaugural address delivered in the Biosafety Regulatory Framework: Assessment, Decision, Implication and Public and Private Interface held at Madurai Kamaraj University, Madurai, Tamil Nadu during 26 – 27th September, 2007.</w:t>
            </w:r>
          </w:p>
          <w:p w14:paraId="783B94AD" w14:textId="77777777" w:rsidR="00E5036E" w:rsidRPr="00443E3A" w:rsidRDefault="00E5036E" w:rsidP="00E5036E">
            <w:pPr>
              <w:pStyle w:val="ListParagraph"/>
              <w:ind w:left="1440" w:hanging="720"/>
              <w:rPr>
                <w:rFonts w:ascii="Arial" w:hAnsi="Arial" w:cs="Arial"/>
                <w:sz w:val="20"/>
                <w:szCs w:val="20"/>
              </w:rPr>
            </w:pPr>
            <w:r w:rsidRPr="00443E3A">
              <w:rPr>
                <w:rFonts w:ascii="Arial" w:hAnsi="Arial" w:cs="Arial"/>
                <w:sz w:val="20"/>
                <w:szCs w:val="20"/>
              </w:rPr>
              <w:t xml:space="preserve">Mishra, M., &amp; Kumari, S. (2018). Biosafety issues related to genetically engineered crops. </w:t>
            </w:r>
            <w:r w:rsidRPr="00443E3A">
              <w:rPr>
                <w:rFonts w:ascii="Arial" w:hAnsi="Arial" w:cs="Arial"/>
                <w:i/>
                <w:iCs/>
                <w:sz w:val="20"/>
                <w:szCs w:val="20"/>
              </w:rPr>
              <w:t>MOJ Current Research &amp; Reviews</w:t>
            </w:r>
            <w:r w:rsidRPr="00443E3A">
              <w:rPr>
                <w:rFonts w:ascii="Arial" w:hAnsi="Arial" w:cs="Arial"/>
                <w:sz w:val="20"/>
                <w:szCs w:val="20"/>
              </w:rPr>
              <w:t xml:space="preserve">, </w:t>
            </w:r>
            <w:r w:rsidRPr="00443E3A">
              <w:rPr>
                <w:rFonts w:ascii="Arial" w:hAnsi="Arial" w:cs="Arial"/>
                <w:i/>
                <w:iCs/>
                <w:sz w:val="20"/>
                <w:szCs w:val="20"/>
              </w:rPr>
              <w:t>1</w:t>
            </w:r>
            <w:r w:rsidRPr="00443E3A">
              <w:rPr>
                <w:rFonts w:ascii="Arial" w:hAnsi="Arial" w:cs="Arial"/>
                <w:sz w:val="20"/>
                <w:szCs w:val="20"/>
              </w:rPr>
              <w:t>(6), 272–276. https://doi.org/10.15406/MOJCRR.2018.01.00045</w:t>
            </w:r>
          </w:p>
          <w:p w14:paraId="20C3A690" w14:textId="77777777" w:rsidR="00E5036E" w:rsidRPr="00443E3A" w:rsidRDefault="00E5036E" w:rsidP="00E5036E">
            <w:pPr>
              <w:pStyle w:val="ListParagraph"/>
              <w:ind w:left="1440" w:hanging="720"/>
              <w:rPr>
                <w:rFonts w:ascii="Arial" w:hAnsi="Arial" w:cs="Arial"/>
                <w:sz w:val="20"/>
                <w:szCs w:val="20"/>
              </w:rPr>
            </w:pPr>
            <w:r w:rsidRPr="00443E3A">
              <w:rPr>
                <w:rFonts w:ascii="Arial" w:hAnsi="Arial" w:cs="Arial"/>
                <w:sz w:val="20"/>
                <w:szCs w:val="20"/>
              </w:rPr>
              <w:t xml:space="preserve">Sharma, H. C. (2012). Deployment of Transgenic Crops for Pest Management: Ecological Considerations and Their Biosafety to the Environment. In O. Koul, G. S. Dhaliwal, S. </w:t>
            </w:r>
            <w:r w:rsidRPr="00443E3A">
              <w:rPr>
                <w:rFonts w:ascii="Arial" w:hAnsi="Arial" w:cs="Arial"/>
                <w:sz w:val="20"/>
                <w:szCs w:val="20"/>
              </w:rPr>
              <w:lastRenderedPageBreak/>
              <w:t xml:space="preserve">Khokhar, &amp; R. Singh (Eds.), </w:t>
            </w:r>
            <w:r w:rsidRPr="00443E3A">
              <w:rPr>
                <w:rFonts w:ascii="Arial" w:hAnsi="Arial" w:cs="Arial"/>
                <w:i/>
                <w:iCs/>
                <w:sz w:val="20"/>
                <w:szCs w:val="20"/>
              </w:rPr>
              <w:t>Biopesticides in Environment and Food Security</w:t>
            </w:r>
            <w:r w:rsidRPr="00443E3A">
              <w:rPr>
                <w:rFonts w:ascii="Arial" w:hAnsi="Arial" w:cs="Arial"/>
                <w:sz w:val="20"/>
                <w:szCs w:val="20"/>
              </w:rPr>
              <w:t xml:space="preserve"> (pp. 51–76). Scientific Publishers (India).</w:t>
            </w:r>
          </w:p>
          <w:p w14:paraId="0CD9A394" w14:textId="77777777" w:rsidR="00E5036E" w:rsidRPr="00443E3A" w:rsidRDefault="00E5036E" w:rsidP="00E5036E">
            <w:pPr>
              <w:pStyle w:val="ListParagraph"/>
              <w:ind w:left="1440" w:hanging="720"/>
              <w:rPr>
                <w:rFonts w:ascii="Arial" w:hAnsi="Arial" w:cs="Arial"/>
                <w:sz w:val="20"/>
                <w:szCs w:val="20"/>
              </w:rPr>
            </w:pPr>
            <w:r w:rsidRPr="00443E3A">
              <w:rPr>
                <w:rFonts w:ascii="Arial" w:hAnsi="Arial" w:cs="Arial"/>
                <w:sz w:val="20"/>
                <w:szCs w:val="20"/>
              </w:rPr>
              <w:t xml:space="preserve">Thakur, S., Saha, S., Dinesh, G. K., &amp; </w:t>
            </w:r>
            <w:proofErr w:type="spellStart"/>
            <w:r w:rsidRPr="00443E3A">
              <w:rPr>
                <w:rFonts w:ascii="Arial" w:hAnsi="Arial" w:cs="Arial"/>
                <w:sz w:val="20"/>
                <w:szCs w:val="20"/>
              </w:rPr>
              <w:t>Anokhe</w:t>
            </w:r>
            <w:proofErr w:type="spellEnd"/>
            <w:r w:rsidRPr="00443E3A">
              <w:rPr>
                <w:rFonts w:ascii="Arial" w:hAnsi="Arial" w:cs="Arial"/>
                <w:sz w:val="20"/>
                <w:szCs w:val="20"/>
              </w:rPr>
              <w:t xml:space="preserve">, A. (2025). An Overview of </w:t>
            </w:r>
            <w:proofErr w:type="spellStart"/>
            <w:r w:rsidRPr="00443E3A">
              <w:rPr>
                <w:rFonts w:ascii="Arial" w:hAnsi="Arial" w:cs="Arial"/>
                <w:sz w:val="20"/>
                <w:szCs w:val="20"/>
              </w:rPr>
              <w:t>Bt</w:t>
            </w:r>
            <w:proofErr w:type="spellEnd"/>
            <w:r w:rsidRPr="00443E3A">
              <w:rPr>
                <w:rFonts w:ascii="Arial" w:hAnsi="Arial" w:cs="Arial"/>
                <w:sz w:val="20"/>
                <w:szCs w:val="20"/>
              </w:rPr>
              <w:t xml:space="preserve"> Crops and Their Safety. </w:t>
            </w:r>
            <w:r w:rsidRPr="00443E3A">
              <w:rPr>
                <w:rFonts w:ascii="Arial" w:hAnsi="Arial" w:cs="Arial"/>
                <w:i/>
                <w:iCs/>
                <w:sz w:val="20"/>
                <w:szCs w:val="20"/>
              </w:rPr>
              <w:t>Role of Entomopathogenic Bacteria in Insect Pest Management</w:t>
            </w:r>
            <w:r w:rsidRPr="00443E3A">
              <w:rPr>
                <w:rFonts w:ascii="Arial" w:hAnsi="Arial" w:cs="Arial"/>
                <w:sz w:val="20"/>
                <w:szCs w:val="20"/>
              </w:rPr>
              <w:t>, 112–139. https://doi.org/10.1201/9781003426882-12</w:t>
            </w:r>
          </w:p>
          <w:p w14:paraId="24FE0567" w14:textId="084BA6C2" w:rsidR="003E5367" w:rsidRPr="00443E3A" w:rsidRDefault="00E5036E" w:rsidP="00E5036E">
            <w:pPr>
              <w:pStyle w:val="ListParagraph"/>
              <w:ind w:left="1440" w:hanging="720"/>
              <w:rPr>
                <w:rFonts w:ascii="Arial" w:hAnsi="Arial" w:cs="Arial"/>
                <w:sz w:val="20"/>
                <w:szCs w:val="20"/>
              </w:rPr>
            </w:pPr>
            <w:r w:rsidRPr="00443E3A">
              <w:rPr>
                <w:rFonts w:ascii="Arial" w:hAnsi="Arial" w:cs="Arial"/>
                <w:sz w:val="20"/>
                <w:szCs w:val="20"/>
              </w:rPr>
              <w:t xml:space="preserve">Wei, W., &amp; Stewart, C. N. (2023). Biosafety and Ecological Assessment of Genetically Engineered and Edited Crops. </w:t>
            </w:r>
            <w:r w:rsidRPr="00443E3A">
              <w:rPr>
                <w:rFonts w:ascii="Arial" w:hAnsi="Arial" w:cs="Arial"/>
                <w:i/>
                <w:iCs/>
                <w:sz w:val="20"/>
                <w:szCs w:val="20"/>
              </w:rPr>
              <w:t>Plants</w:t>
            </w:r>
            <w:r w:rsidRPr="00443E3A">
              <w:rPr>
                <w:rFonts w:ascii="Arial" w:hAnsi="Arial" w:cs="Arial"/>
                <w:sz w:val="20"/>
                <w:szCs w:val="20"/>
              </w:rPr>
              <w:t xml:space="preserve">, </w:t>
            </w:r>
            <w:r w:rsidRPr="00443E3A">
              <w:rPr>
                <w:rFonts w:ascii="Arial" w:hAnsi="Arial" w:cs="Arial"/>
                <w:i/>
                <w:iCs/>
                <w:sz w:val="20"/>
                <w:szCs w:val="20"/>
              </w:rPr>
              <w:t>12</w:t>
            </w:r>
            <w:r w:rsidRPr="00443E3A">
              <w:rPr>
                <w:rFonts w:ascii="Arial" w:hAnsi="Arial" w:cs="Arial"/>
                <w:sz w:val="20"/>
                <w:szCs w:val="20"/>
              </w:rPr>
              <w:t>(13), 2551. https://doi.org/10.3390/PLANTS12132551</w:t>
            </w:r>
          </w:p>
        </w:tc>
        <w:tc>
          <w:tcPr>
            <w:tcW w:w="1523" w:type="pct"/>
          </w:tcPr>
          <w:p w14:paraId="40220055" w14:textId="77777777" w:rsidR="00F1171E" w:rsidRPr="00443E3A" w:rsidRDefault="00F1171E" w:rsidP="007222C8">
            <w:pPr>
              <w:pStyle w:val="Heading2"/>
              <w:jc w:val="left"/>
              <w:rPr>
                <w:rFonts w:ascii="Arial" w:hAnsi="Arial" w:cs="Arial"/>
                <w:b w:val="0"/>
                <w:lang w:val="en-GB"/>
              </w:rPr>
            </w:pPr>
          </w:p>
        </w:tc>
      </w:tr>
      <w:tr w:rsidR="00F1171E" w:rsidRPr="00443E3A" w14:paraId="73CC4A50" w14:textId="77777777" w:rsidTr="007222C8">
        <w:trPr>
          <w:trHeight w:val="386"/>
        </w:trPr>
        <w:tc>
          <w:tcPr>
            <w:tcW w:w="1265" w:type="pct"/>
            <w:noWrap/>
          </w:tcPr>
          <w:p w14:paraId="029CE8D0" w14:textId="77777777" w:rsidR="00F1171E" w:rsidRPr="00443E3A" w:rsidRDefault="00F1171E" w:rsidP="007222C8">
            <w:pPr>
              <w:pStyle w:val="Heading2"/>
              <w:jc w:val="left"/>
              <w:rPr>
                <w:rFonts w:ascii="Arial" w:hAnsi="Arial" w:cs="Arial"/>
                <w:b w:val="0"/>
                <w:lang w:val="en-GB"/>
              </w:rPr>
            </w:pPr>
          </w:p>
          <w:p w14:paraId="589C16C7" w14:textId="77777777" w:rsidR="00F1171E" w:rsidRPr="00443E3A" w:rsidRDefault="00F1171E" w:rsidP="007222C8">
            <w:pPr>
              <w:pStyle w:val="Heading2"/>
              <w:ind w:left="360"/>
              <w:jc w:val="left"/>
              <w:rPr>
                <w:rFonts w:ascii="Arial" w:hAnsi="Arial" w:cs="Arial"/>
                <w:bCs w:val="0"/>
                <w:lang w:val="en-GB"/>
              </w:rPr>
            </w:pPr>
            <w:r w:rsidRPr="00443E3A">
              <w:rPr>
                <w:rFonts w:ascii="Arial" w:hAnsi="Arial" w:cs="Arial"/>
                <w:bCs w:val="0"/>
                <w:lang w:val="en-GB"/>
              </w:rPr>
              <w:t>Is the language/English quality of the article suitable for scholarly communications?</w:t>
            </w:r>
          </w:p>
          <w:p w14:paraId="7722B85E" w14:textId="77777777" w:rsidR="00F1171E" w:rsidRPr="00443E3A" w:rsidRDefault="00F1171E" w:rsidP="007222C8">
            <w:pPr>
              <w:rPr>
                <w:rFonts w:ascii="Arial" w:hAnsi="Arial" w:cs="Arial"/>
                <w:sz w:val="20"/>
                <w:szCs w:val="20"/>
                <w:lang w:val="en-GB"/>
              </w:rPr>
            </w:pPr>
          </w:p>
        </w:tc>
        <w:tc>
          <w:tcPr>
            <w:tcW w:w="2212" w:type="pct"/>
          </w:tcPr>
          <w:p w14:paraId="0A07EA75" w14:textId="77777777" w:rsidR="00F1171E" w:rsidRPr="00443E3A" w:rsidRDefault="00F1171E" w:rsidP="007222C8">
            <w:pPr>
              <w:rPr>
                <w:rFonts w:ascii="Arial" w:hAnsi="Arial" w:cs="Arial"/>
                <w:sz w:val="20"/>
                <w:szCs w:val="20"/>
                <w:lang w:val="en-GB"/>
              </w:rPr>
            </w:pPr>
          </w:p>
          <w:p w14:paraId="6CBA4B2A" w14:textId="2C2B4C4A" w:rsidR="00F1171E" w:rsidRPr="00443E3A" w:rsidRDefault="00E5036E" w:rsidP="007222C8">
            <w:pPr>
              <w:rPr>
                <w:rFonts w:ascii="Arial" w:hAnsi="Arial" w:cs="Arial"/>
                <w:sz w:val="20"/>
                <w:szCs w:val="20"/>
                <w:lang w:val="en-GB"/>
              </w:rPr>
            </w:pPr>
            <w:r w:rsidRPr="00443E3A">
              <w:rPr>
                <w:rFonts w:ascii="Arial" w:hAnsi="Arial" w:cs="Arial"/>
                <w:sz w:val="20"/>
                <w:szCs w:val="20"/>
                <w:lang w:val="en-GB"/>
              </w:rPr>
              <w:t>Yes</w:t>
            </w:r>
          </w:p>
          <w:p w14:paraId="41E28118" w14:textId="77777777" w:rsidR="00F1171E" w:rsidRPr="00443E3A" w:rsidRDefault="00F1171E" w:rsidP="007222C8">
            <w:pPr>
              <w:rPr>
                <w:rFonts w:ascii="Arial" w:hAnsi="Arial" w:cs="Arial"/>
                <w:sz w:val="20"/>
                <w:szCs w:val="20"/>
                <w:lang w:val="en-GB"/>
              </w:rPr>
            </w:pPr>
          </w:p>
          <w:p w14:paraId="297F52DB" w14:textId="77777777" w:rsidR="00F1171E" w:rsidRPr="00443E3A" w:rsidRDefault="00F1171E" w:rsidP="007222C8">
            <w:pPr>
              <w:rPr>
                <w:rFonts w:ascii="Arial" w:hAnsi="Arial" w:cs="Arial"/>
                <w:sz w:val="20"/>
                <w:szCs w:val="20"/>
                <w:lang w:val="en-GB"/>
              </w:rPr>
            </w:pPr>
          </w:p>
          <w:p w14:paraId="149A6CEF" w14:textId="77777777" w:rsidR="00F1171E" w:rsidRPr="00443E3A" w:rsidRDefault="00F1171E" w:rsidP="007222C8">
            <w:pPr>
              <w:rPr>
                <w:rFonts w:ascii="Arial" w:hAnsi="Arial" w:cs="Arial"/>
                <w:sz w:val="20"/>
                <w:szCs w:val="20"/>
                <w:lang w:val="en-GB"/>
              </w:rPr>
            </w:pPr>
          </w:p>
        </w:tc>
        <w:tc>
          <w:tcPr>
            <w:tcW w:w="1523" w:type="pct"/>
          </w:tcPr>
          <w:p w14:paraId="0351CA58" w14:textId="77777777" w:rsidR="00F1171E" w:rsidRPr="00443E3A" w:rsidRDefault="00F1171E" w:rsidP="007222C8">
            <w:pPr>
              <w:rPr>
                <w:rFonts w:ascii="Arial" w:hAnsi="Arial" w:cs="Arial"/>
                <w:sz w:val="20"/>
                <w:szCs w:val="20"/>
                <w:lang w:val="en-GB"/>
              </w:rPr>
            </w:pPr>
          </w:p>
        </w:tc>
      </w:tr>
      <w:tr w:rsidR="00F1171E" w:rsidRPr="00443E3A" w14:paraId="20A16C0C" w14:textId="77777777" w:rsidTr="007222C8">
        <w:trPr>
          <w:trHeight w:val="1178"/>
        </w:trPr>
        <w:tc>
          <w:tcPr>
            <w:tcW w:w="1265" w:type="pct"/>
            <w:noWrap/>
          </w:tcPr>
          <w:p w14:paraId="7F4BCFAE" w14:textId="77777777" w:rsidR="00F1171E" w:rsidRPr="00443E3A" w:rsidRDefault="00F1171E" w:rsidP="007222C8">
            <w:pPr>
              <w:pStyle w:val="Heading2"/>
              <w:jc w:val="left"/>
              <w:rPr>
                <w:rFonts w:ascii="Arial" w:hAnsi="Arial" w:cs="Arial"/>
                <w:b w:val="0"/>
                <w:bCs w:val="0"/>
                <w:lang w:val="en-GB"/>
              </w:rPr>
            </w:pPr>
            <w:r w:rsidRPr="00443E3A">
              <w:rPr>
                <w:rFonts w:ascii="Arial" w:hAnsi="Arial" w:cs="Arial"/>
                <w:bCs w:val="0"/>
                <w:u w:val="single"/>
                <w:lang w:val="en-GB"/>
              </w:rPr>
              <w:t>Optional/General</w:t>
            </w:r>
            <w:r w:rsidRPr="00443E3A">
              <w:rPr>
                <w:rFonts w:ascii="Arial" w:hAnsi="Arial" w:cs="Arial"/>
                <w:bCs w:val="0"/>
                <w:lang w:val="en-GB"/>
              </w:rPr>
              <w:t xml:space="preserve"> </w:t>
            </w:r>
            <w:r w:rsidRPr="00443E3A">
              <w:rPr>
                <w:rFonts w:ascii="Arial" w:hAnsi="Arial" w:cs="Arial"/>
                <w:b w:val="0"/>
                <w:bCs w:val="0"/>
                <w:lang w:val="en-GB"/>
              </w:rPr>
              <w:t>comments</w:t>
            </w:r>
          </w:p>
          <w:p w14:paraId="1A6B3748" w14:textId="77777777" w:rsidR="00F1171E" w:rsidRPr="00443E3A" w:rsidRDefault="00F1171E" w:rsidP="007222C8">
            <w:pPr>
              <w:pStyle w:val="Heading2"/>
              <w:jc w:val="left"/>
              <w:rPr>
                <w:rFonts w:ascii="Arial" w:hAnsi="Arial" w:cs="Arial"/>
                <w:b w:val="0"/>
                <w:lang w:val="en-GB"/>
              </w:rPr>
            </w:pPr>
          </w:p>
        </w:tc>
        <w:tc>
          <w:tcPr>
            <w:tcW w:w="2212" w:type="pct"/>
          </w:tcPr>
          <w:p w14:paraId="1E347C61" w14:textId="77777777" w:rsidR="00F1171E" w:rsidRPr="00443E3A" w:rsidRDefault="00F1171E" w:rsidP="007222C8">
            <w:pPr>
              <w:rPr>
                <w:rFonts w:ascii="Arial" w:hAnsi="Arial" w:cs="Arial"/>
                <w:sz w:val="20"/>
                <w:szCs w:val="20"/>
                <w:lang w:val="en-GB"/>
              </w:rPr>
            </w:pPr>
          </w:p>
          <w:p w14:paraId="5E946A0E" w14:textId="77777777" w:rsidR="00F1171E" w:rsidRPr="00443E3A" w:rsidRDefault="00F1171E" w:rsidP="007222C8">
            <w:pPr>
              <w:rPr>
                <w:rFonts w:ascii="Arial" w:hAnsi="Arial" w:cs="Arial"/>
                <w:sz w:val="20"/>
                <w:szCs w:val="20"/>
                <w:lang w:val="en-GB"/>
              </w:rPr>
            </w:pPr>
          </w:p>
          <w:p w14:paraId="7EB58C99" w14:textId="77777777" w:rsidR="00F1171E" w:rsidRPr="00443E3A" w:rsidRDefault="00F1171E" w:rsidP="007222C8">
            <w:pPr>
              <w:rPr>
                <w:rFonts w:ascii="Arial" w:hAnsi="Arial" w:cs="Arial"/>
                <w:sz w:val="20"/>
                <w:szCs w:val="20"/>
                <w:lang w:val="en-GB"/>
              </w:rPr>
            </w:pPr>
          </w:p>
          <w:p w14:paraId="15DFD0E8" w14:textId="77777777" w:rsidR="00F1171E" w:rsidRPr="00443E3A" w:rsidRDefault="00F1171E" w:rsidP="007222C8">
            <w:pPr>
              <w:rPr>
                <w:rFonts w:ascii="Arial" w:hAnsi="Arial" w:cs="Arial"/>
                <w:sz w:val="20"/>
                <w:szCs w:val="20"/>
                <w:lang w:val="en-GB"/>
              </w:rPr>
            </w:pPr>
          </w:p>
        </w:tc>
        <w:tc>
          <w:tcPr>
            <w:tcW w:w="1523" w:type="pct"/>
          </w:tcPr>
          <w:p w14:paraId="465E098E" w14:textId="77777777" w:rsidR="00F1171E" w:rsidRPr="00443E3A" w:rsidRDefault="00F1171E" w:rsidP="007222C8">
            <w:pPr>
              <w:rPr>
                <w:rFonts w:ascii="Arial" w:hAnsi="Arial" w:cs="Arial"/>
                <w:sz w:val="20"/>
                <w:szCs w:val="20"/>
                <w:lang w:val="en-GB"/>
              </w:rPr>
            </w:pPr>
          </w:p>
        </w:tc>
      </w:tr>
    </w:tbl>
    <w:p w14:paraId="6BBACB91" w14:textId="77777777" w:rsidR="00F1171E" w:rsidRPr="00443E3A" w:rsidRDefault="00F1171E" w:rsidP="00F1171E">
      <w:pPr>
        <w:pStyle w:val="BodyText"/>
        <w:rPr>
          <w:rFonts w:ascii="Arial" w:hAnsi="Arial" w:cs="Arial"/>
          <w:b/>
          <w:bCs/>
          <w:sz w:val="20"/>
          <w:szCs w:val="20"/>
          <w:u w:val="single"/>
          <w:lang w:val="en-GB"/>
        </w:rPr>
      </w:pPr>
    </w:p>
    <w:p w14:paraId="78207741" w14:textId="77777777" w:rsidR="00F1171E" w:rsidRPr="00443E3A" w:rsidRDefault="00F1171E" w:rsidP="00F1171E">
      <w:pPr>
        <w:pStyle w:val="BodyText"/>
        <w:rPr>
          <w:rFonts w:ascii="Arial" w:hAnsi="Arial" w:cs="Arial"/>
          <w:b/>
          <w:bCs/>
          <w:sz w:val="20"/>
          <w:szCs w:val="20"/>
          <w:u w:val="single"/>
          <w:lang w:val="en-GB"/>
        </w:rPr>
      </w:pPr>
    </w:p>
    <w:p w14:paraId="0821307F" w14:textId="77777777" w:rsidR="00F1171E" w:rsidRPr="00443E3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43E3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43E3A" w:rsidRDefault="00F1171E" w:rsidP="007222C8">
            <w:pPr>
              <w:pStyle w:val="NormalWeb"/>
              <w:spacing w:before="0" w:beforeAutospacing="0" w:after="0" w:afterAutospacing="0"/>
              <w:rPr>
                <w:rFonts w:ascii="Arial" w:hAnsi="Arial" w:cs="Arial"/>
                <w:b/>
                <w:sz w:val="20"/>
                <w:szCs w:val="20"/>
                <w:u w:val="single"/>
                <w:lang w:val="en-GB"/>
              </w:rPr>
            </w:pPr>
            <w:r w:rsidRPr="00443E3A">
              <w:rPr>
                <w:rFonts w:ascii="Arial" w:hAnsi="Arial" w:cs="Arial"/>
                <w:b/>
                <w:sz w:val="20"/>
                <w:szCs w:val="20"/>
                <w:highlight w:val="yellow"/>
                <w:u w:val="single"/>
                <w:lang w:val="en-GB"/>
              </w:rPr>
              <w:t>PART  2:</w:t>
            </w:r>
            <w:r w:rsidRPr="00443E3A">
              <w:rPr>
                <w:rFonts w:ascii="Arial" w:hAnsi="Arial" w:cs="Arial"/>
                <w:b/>
                <w:sz w:val="20"/>
                <w:szCs w:val="20"/>
                <w:u w:val="single"/>
                <w:lang w:val="en-GB"/>
              </w:rPr>
              <w:t xml:space="preserve"> </w:t>
            </w:r>
          </w:p>
          <w:p w14:paraId="5B767407" w14:textId="77777777" w:rsidR="00F1171E" w:rsidRPr="00443E3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43E3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43E3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443E3A" w:rsidRDefault="00F1171E" w:rsidP="007222C8">
            <w:pPr>
              <w:pStyle w:val="Heading2"/>
              <w:jc w:val="left"/>
              <w:rPr>
                <w:rFonts w:ascii="Arial" w:hAnsi="Arial" w:cs="Arial"/>
                <w:lang w:val="en-GB"/>
              </w:rPr>
            </w:pPr>
            <w:r w:rsidRPr="00443E3A">
              <w:rPr>
                <w:rFonts w:ascii="Arial" w:hAnsi="Arial" w:cs="Arial"/>
                <w:lang w:val="en-GB"/>
              </w:rPr>
              <w:t>Reviewer’s comment</w:t>
            </w:r>
          </w:p>
        </w:tc>
        <w:tc>
          <w:tcPr>
            <w:tcW w:w="1342" w:type="pct"/>
          </w:tcPr>
          <w:p w14:paraId="6F48B50B" w14:textId="77777777" w:rsidR="00F1171E" w:rsidRPr="00443E3A" w:rsidRDefault="00F1171E" w:rsidP="007222C8">
            <w:pPr>
              <w:pStyle w:val="Heading2"/>
              <w:jc w:val="left"/>
              <w:rPr>
                <w:rFonts w:ascii="Arial" w:hAnsi="Arial" w:cs="Arial"/>
                <w:b w:val="0"/>
                <w:lang w:val="en-GB"/>
              </w:rPr>
            </w:pPr>
            <w:r w:rsidRPr="00443E3A">
              <w:rPr>
                <w:rFonts w:ascii="Arial" w:hAnsi="Arial" w:cs="Arial"/>
                <w:lang w:val="en-GB"/>
              </w:rPr>
              <w:t>Author’s comment</w:t>
            </w:r>
            <w:r w:rsidRPr="00443E3A">
              <w:rPr>
                <w:rFonts w:ascii="Arial" w:hAnsi="Arial" w:cs="Arial"/>
                <w:b w:val="0"/>
                <w:lang w:val="en-GB"/>
              </w:rPr>
              <w:t xml:space="preserve"> </w:t>
            </w:r>
            <w:r w:rsidRPr="00443E3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43E3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43E3A" w:rsidRDefault="00F1171E" w:rsidP="007222C8">
            <w:pPr>
              <w:pStyle w:val="NormalWeb"/>
              <w:spacing w:before="0" w:beforeAutospacing="0" w:after="0" w:afterAutospacing="0"/>
              <w:rPr>
                <w:rFonts w:ascii="Arial" w:hAnsi="Arial" w:cs="Arial"/>
                <w:b/>
                <w:sz w:val="20"/>
                <w:szCs w:val="20"/>
                <w:lang w:val="en-GB"/>
              </w:rPr>
            </w:pPr>
            <w:r w:rsidRPr="00443E3A">
              <w:rPr>
                <w:rFonts w:ascii="Arial" w:hAnsi="Arial" w:cs="Arial"/>
                <w:b/>
                <w:sz w:val="20"/>
                <w:szCs w:val="20"/>
                <w:lang w:val="en-GB"/>
              </w:rPr>
              <w:t xml:space="preserve">Are there ethical issues in this manuscript? </w:t>
            </w:r>
          </w:p>
          <w:p w14:paraId="6034B476" w14:textId="77777777" w:rsidR="00F1171E" w:rsidRPr="00443E3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443E3A" w:rsidRDefault="00F1171E" w:rsidP="007222C8">
            <w:pPr>
              <w:pStyle w:val="NormalWeb"/>
              <w:spacing w:before="0" w:beforeAutospacing="0" w:after="0" w:afterAutospacing="0"/>
              <w:rPr>
                <w:rFonts w:ascii="Arial" w:hAnsi="Arial" w:cs="Arial"/>
                <w:i/>
                <w:iCs/>
                <w:sz w:val="20"/>
                <w:szCs w:val="20"/>
                <w:u w:val="single"/>
                <w:lang w:val="en-GB"/>
              </w:rPr>
            </w:pPr>
            <w:r w:rsidRPr="00443E3A">
              <w:rPr>
                <w:rFonts w:ascii="Arial" w:hAnsi="Arial" w:cs="Arial"/>
                <w:i/>
                <w:iCs/>
                <w:sz w:val="20"/>
                <w:szCs w:val="20"/>
                <w:u w:val="single"/>
                <w:lang w:val="en-GB"/>
              </w:rPr>
              <w:t xml:space="preserve">(If yes, </w:t>
            </w:r>
            <w:proofErr w:type="gramStart"/>
            <w:r w:rsidRPr="00443E3A">
              <w:rPr>
                <w:rFonts w:ascii="Arial" w:hAnsi="Arial" w:cs="Arial"/>
                <w:i/>
                <w:iCs/>
                <w:sz w:val="20"/>
                <w:szCs w:val="20"/>
                <w:u w:val="single"/>
                <w:lang w:val="en-GB"/>
              </w:rPr>
              <w:t>Kindly</w:t>
            </w:r>
            <w:proofErr w:type="gramEnd"/>
            <w:r w:rsidRPr="00443E3A">
              <w:rPr>
                <w:rFonts w:ascii="Arial" w:hAnsi="Arial" w:cs="Arial"/>
                <w:i/>
                <w:iCs/>
                <w:sz w:val="20"/>
                <w:szCs w:val="20"/>
                <w:u w:val="single"/>
                <w:lang w:val="en-GB"/>
              </w:rPr>
              <w:t xml:space="preserve"> please write down the ethical issues here in detail)</w:t>
            </w:r>
          </w:p>
          <w:p w14:paraId="3F0D46E3" w14:textId="77777777" w:rsidR="00F1171E" w:rsidRPr="00443E3A" w:rsidRDefault="00F1171E" w:rsidP="007222C8">
            <w:pPr>
              <w:pStyle w:val="NormalWeb"/>
              <w:spacing w:before="0" w:beforeAutospacing="0" w:after="0" w:afterAutospacing="0"/>
              <w:rPr>
                <w:rFonts w:ascii="Arial" w:hAnsi="Arial" w:cs="Arial"/>
                <w:sz w:val="20"/>
                <w:szCs w:val="20"/>
                <w:lang w:val="en-GB"/>
              </w:rPr>
            </w:pPr>
          </w:p>
          <w:p w14:paraId="7B654B67" w14:textId="5528D9D5" w:rsidR="00F1171E" w:rsidRPr="00443E3A" w:rsidRDefault="00E5036E" w:rsidP="007222C8">
            <w:pPr>
              <w:pStyle w:val="NormalWeb"/>
              <w:spacing w:before="0" w:beforeAutospacing="0" w:after="0" w:afterAutospacing="0"/>
              <w:rPr>
                <w:rFonts w:ascii="Arial" w:hAnsi="Arial" w:cs="Arial"/>
                <w:sz w:val="20"/>
                <w:szCs w:val="20"/>
                <w:lang w:val="en-GB"/>
              </w:rPr>
            </w:pPr>
            <w:r w:rsidRPr="00443E3A">
              <w:rPr>
                <w:rFonts w:ascii="Arial" w:hAnsi="Arial" w:cs="Arial"/>
                <w:sz w:val="20"/>
                <w:szCs w:val="20"/>
                <w:lang w:val="en-GB"/>
              </w:rPr>
              <w:t>No</w:t>
            </w:r>
          </w:p>
        </w:tc>
        <w:tc>
          <w:tcPr>
            <w:tcW w:w="1342" w:type="pct"/>
            <w:vAlign w:val="center"/>
          </w:tcPr>
          <w:p w14:paraId="780A9F8E" w14:textId="77777777" w:rsidR="00F1171E" w:rsidRPr="00443E3A" w:rsidRDefault="00F1171E" w:rsidP="007222C8">
            <w:pPr>
              <w:rPr>
                <w:rFonts w:ascii="Arial" w:eastAsia="Arial Unicode MS" w:hAnsi="Arial" w:cs="Arial"/>
                <w:sz w:val="20"/>
                <w:szCs w:val="20"/>
                <w:lang w:val="en-GB"/>
              </w:rPr>
            </w:pPr>
          </w:p>
          <w:p w14:paraId="4A981594" w14:textId="77777777" w:rsidR="00F1171E" w:rsidRPr="00443E3A" w:rsidRDefault="00F1171E" w:rsidP="007222C8">
            <w:pPr>
              <w:rPr>
                <w:rFonts w:ascii="Arial" w:eastAsia="Arial Unicode MS" w:hAnsi="Arial" w:cs="Arial"/>
                <w:sz w:val="20"/>
                <w:szCs w:val="20"/>
                <w:lang w:val="en-GB"/>
              </w:rPr>
            </w:pPr>
          </w:p>
          <w:p w14:paraId="4780A682" w14:textId="77777777" w:rsidR="00F1171E" w:rsidRPr="00443E3A" w:rsidRDefault="00F1171E" w:rsidP="007222C8">
            <w:pPr>
              <w:rPr>
                <w:rFonts w:ascii="Arial" w:eastAsia="Arial Unicode MS" w:hAnsi="Arial" w:cs="Arial"/>
                <w:sz w:val="20"/>
                <w:szCs w:val="20"/>
                <w:lang w:val="en-GB"/>
              </w:rPr>
            </w:pPr>
          </w:p>
          <w:p w14:paraId="2D80979A" w14:textId="77777777" w:rsidR="00F1171E" w:rsidRPr="00443E3A" w:rsidRDefault="00F1171E" w:rsidP="007222C8">
            <w:pPr>
              <w:pStyle w:val="NormalWeb"/>
              <w:spacing w:before="0" w:beforeAutospacing="0" w:after="0" w:afterAutospacing="0"/>
              <w:rPr>
                <w:rFonts w:ascii="Arial" w:hAnsi="Arial" w:cs="Arial"/>
                <w:sz w:val="20"/>
                <w:szCs w:val="20"/>
                <w:lang w:val="en-GB"/>
              </w:rPr>
            </w:pPr>
          </w:p>
        </w:tc>
      </w:tr>
    </w:tbl>
    <w:p w14:paraId="6FE5A009" w14:textId="77777777" w:rsidR="00F1171E" w:rsidRPr="00443E3A" w:rsidRDefault="00F1171E" w:rsidP="00F1171E">
      <w:pPr>
        <w:pStyle w:val="BodyText"/>
        <w:rPr>
          <w:rFonts w:ascii="Arial" w:hAnsi="Arial" w:cs="Arial"/>
          <w:b/>
          <w:bCs/>
          <w:sz w:val="20"/>
          <w:szCs w:val="20"/>
          <w:u w:val="single"/>
          <w:lang w:val="en-GB"/>
        </w:rPr>
      </w:pPr>
    </w:p>
    <w:p w14:paraId="4970EF29" w14:textId="77777777" w:rsidR="00443E3A" w:rsidRPr="00443E3A" w:rsidRDefault="00443E3A" w:rsidP="00F1171E">
      <w:pPr>
        <w:pStyle w:val="BodyText"/>
        <w:rPr>
          <w:rFonts w:ascii="Arial" w:hAnsi="Arial" w:cs="Arial"/>
          <w:b/>
          <w:bCs/>
          <w:sz w:val="20"/>
          <w:szCs w:val="20"/>
          <w:u w:val="single"/>
          <w:lang w:val="en-GB"/>
        </w:rPr>
      </w:pPr>
    </w:p>
    <w:p w14:paraId="4A3067BF" w14:textId="77777777" w:rsidR="00443E3A" w:rsidRPr="00443E3A" w:rsidRDefault="00443E3A" w:rsidP="00443E3A">
      <w:pPr>
        <w:pStyle w:val="BodyText"/>
        <w:rPr>
          <w:rFonts w:ascii="Arial" w:hAnsi="Arial" w:cs="Arial"/>
          <w:b/>
          <w:bCs/>
          <w:sz w:val="20"/>
          <w:szCs w:val="20"/>
          <w:u w:val="single"/>
          <w:lang w:val="en-US"/>
        </w:rPr>
      </w:pPr>
      <w:r w:rsidRPr="00443E3A">
        <w:rPr>
          <w:rFonts w:ascii="Arial" w:hAnsi="Arial" w:cs="Arial"/>
          <w:b/>
          <w:bCs/>
          <w:sz w:val="20"/>
          <w:szCs w:val="20"/>
          <w:u w:val="single"/>
          <w:lang w:val="en-US"/>
        </w:rPr>
        <w:t>Reviewer details:</w:t>
      </w:r>
    </w:p>
    <w:p w14:paraId="6978A73E" w14:textId="77777777" w:rsidR="00443E3A" w:rsidRPr="00443E3A" w:rsidRDefault="00443E3A" w:rsidP="00F1171E">
      <w:pPr>
        <w:pStyle w:val="BodyText"/>
        <w:rPr>
          <w:rFonts w:ascii="Arial" w:hAnsi="Arial" w:cs="Arial"/>
          <w:b/>
          <w:bCs/>
          <w:sz w:val="20"/>
          <w:szCs w:val="20"/>
          <w:u w:val="single"/>
          <w:lang w:val="en-GB"/>
        </w:rPr>
      </w:pPr>
    </w:p>
    <w:p w14:paraId="746E7C08" w14:textId="75E1EE4B" w:rsidR="00443E3A" w:rsidRPr="00443E3A" w:rsidRDefault="00443E3A" w:rsidP="00443E3A">
      <w:pPr>
        <w:pStyle w:val="BodyText"/>
        <w:rPr>
          <w:rFonts w:ascii="Arial" w:hAnsi="Arial" w:cs="Arial"/>
          <w:b/>
          <w:bCs/>
          <w:sz w:val="20"/>
          <w:szCs w:val="20"/>
          <w:lang w:val="en-GB"/>
        </w:rPr>
      </w:pPr>
      <w:r w:rsidRPr="00443E3A">
        <w:rPr>
          <w:rFonts w:ascii="Arial" w:hAnsi="Arial" w:cs="Arial"/>
          <w:b/>
          <w:bCs/>
          <w:sz w:val="20"/>
          <w:szCs w:val="20"/>
          <w:lang w:val="en-GB"/>
        </w:rPr>
        <w:t>Swagata Thakur</w:t>
      </w:r>
      <w:r w:rsidRPr="00443E3A">
        <w:rPr>
          <w:rFonts w:ascii="Arial" w:hAnsi="Arial" w:cs="Arial"/>
          <w:b/>
          <w:bCs/>
          <w:sz w:val="20"/>
          <w:szCs w:val="20"/>
          <w:lang w:val="en-GB"/>
        </w:rPr>
        <w:t xml:space="preserve">, </w:t>
      </w:r>
      <w:r w:rsidRPr="00443E3A">
        <w:rPr>
          <w:rFonts w:ascii="Arial" w:hAnsi="Arial" w:cs="Arial"/>
          <w:b/>
          <w:bCs/>
          <w:sz w:val="20"/>
          <w:szCs w:val="20"/>
          <w:lang w:val="en-GB"/>
        </w:rPr>
        <w:t>ICAR-Indian Agricultural Research Institute</w:t>
      </w:r>
      <w:r w:rsidRPr="00443E3A">
        <w:rPr>
          <w:rFonts w:ascii="Arial" w:hAnsi="Arial" w:cs="Arial"/>
          <w:b/>
          <w:bCs/>
          <w:sz w:val="20"/>
          <w:szCs w:val="20"/>
          <w:lang w:val="en-GB"/>
        </w:rPr>
        <w:t xml:space="preserve">, </w:t>
      </w:r>
      <w:r w:rsidRPr="00443E3A">
        <w:rPr>
          <w:rFonts w:ascii="Arial" w:hAnsi="Arial" w:cs="Arial"/>
          <w:b/>
          <w:bCs/>
          <w:sz w:val="20"/>
          <w:szCs w:val="20"/>
          <w:lang w:val="en-GB"/>
        </w:rPr>
        <w:t>India</w:t>
      </w:r>
    </w:p>
    <w:sectPr w:rsidR="00443E3A" w:rsidRPr="00443E3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B71F7" w14:textId="77777777" w:rsidR="005210EC" w:rsidRPr="0000007A" w:rsidRDefault="005210EC" w:rsidP="0099583E">
      <w:r>
        <w:separator/>
      </w:r>
    </w:p>
  </w:endnote>
  <w:endnote w:type="continuationSeparator" w:id="0">
    <w:p w14:paraId="258A76B6" w14:textId="77777777" w:rsidR="005210EC" w:rsidRPr="0000007A" w:rsidRDefault="005210E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312F7" w14:textId="77777777" w:rsidR="005210EC" w:rsidRPr="0000007A" w:rsidRDefault="005210EC" w:rsidP="0099583E">
      <w:r>
        <w:separator/>
      </w:r>
    </w:p>
  </w:footnote>
  <w:footnote w:type="continuationSeparator" w:id="0">
    <w:p w14:paraId="57196027" w14:textId="77777777" w:rsidR="005210EC" w:rsidRPr="0000007A" w:rsidRDefault="005210E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08835582">
    <w:abstractNumId w:val="3"/>
  </w:num>
  <w:num w:numId="2" w16cid:durableId="2051764713">
    <w:abstractNumId w:val="6"/>
  </w:num>
  <w:num w:numId="3" w16cid:durableId="1975863620">
    <w:abstractNumId w:val="5"/>
  </w:num>
  <w:num w:numId="4" w16cid:durableId="402264697">
    <w:abstractNumId w:val="7"/>
  </w:num>
  <w:num w:numId="5" w16cid:durableId="2060862423">
    <w:abstractNumId w:val="4"/>
  </w:num>
  <w:num w:numId="6" w16cid:durableId="1042703853">
    <w:abstractNumId w:val="0"/>
  </w:num>
  <w:num w:numId="7" w16cid:durableId="208104349">
    <w:abstractNumId w:val="1"/>
  </w:num>
  <w:num w:numId="8" w16cid:durableId="1558857330">
    <w:abstractNumId w:val="9"/>
  </w:num>
  <w:num w:numId="9" w16cid:durableId="908464603">
    <w:abstractNumId w:val="8"/>
  </w:num>
  <w:num w:numId="10" w16cid:durableId="1039086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7995"/>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3DA1"/>
    <w:rsid w:val="00394901"/>
    <w:rsid w:val="003A04E7"/>
    <w:rsid w:val="003A1C45"/>
    <w:rsid w:val="003A4991"/>
    <w:rsid w:val="003A6E1A"/>
    <w:rsid w:val="003B1D0B"/>
    <w:rsid w:val="003B2172"/>
    <w:rsid w:val="003D1BDE"/>
    <w:rsid w:val="003E5367"/>
    <w:rsid w:val="003E746A"/>
    <w:rsid w:val="00401C12"/>
    <w:rsid w:val="0041697B"/>
    <w:rsid w:val="00421DBF"/>
    <w:rsid w:val="0042465A"/>
    <w:rsid w:val="00435B36"/>
    <w:rsid w:val="00442B24"/>
    <w:rsid w:val="004430CD"/>
    <w:rsid w:val="00443E3A"/>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10EC"/>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7916"/>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38DF"/>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5545"/>
    <w:rsid w:val="00766889"/>
    <w:rsid w:val="00766A0D"/>
    <w:rsid w:val="00767F8C"/>
    <w:rsid w:val="00780B67"/>
    <w:rsid w:val="00781D07"/>
    <w:rsid w:val="007858B4"/>
    <w:rsid w:val="007A62F8"/>
    <w:rsid w:val="007B1099"/>
    <w:rsid w:val="007B2A87"/>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08D"/>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43EF"/>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653A"/>
    <w:rsid w:val="00AD05FE"/>
    <w:rsid w:val="00AD2809"/>
    <w:rsid w:val="00AD6C51"/>
    <w:rsid w:val="00AE0E9B"/>
    <w:rsid w:val="00AE54CD"/>
    <w:rsid w:val="00AF3016"/>
    <w:rsid w:val="00B00C0F"/>
    <w:rsid w:val="00B03A45"/>
    <w:rsid w:val="00B2236C"/>
    <w:rsid w:val="00B22FE6"/>
    <w:rsid w:val="00B3033D"/>
    <w:rsid w:val="00B334D9"/>
    <w:rsid w:val="00B53059"/>
    <w:rsid w:val="00B562D2"/>
    <w:rsid w:val="00B569DA"/>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29B8"/>
    <w:rsid w:val="00CA4B20"/>
    <w:rsid w:val="00CA7853"/>
    <w:rsid w:val="00CB429B"/>
    <w:rsid w:val="00CC2753"/>
    <w:rsid w:val="00CD093E"/>
    <w:rsid w:val="00CD1556"/>
    <w:rsid w:val="00CD1FD7"/>
    <w:rsid w:val="00CD5091"/>
    <w:rsid w:val="00CD5DFD"/>
    <w:rsid w:val="00CD7C84"/>
    <w:rsid w:val="00CE0E69"/>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3E2A"/>
    <w:rsid w:val="00D709EB"/>
    <w:rsid w:val="00D7603E"/>
    <w:rsid w:val="00D90124"/>
    <w:rsid w:val="00D9392F"/>
    <w:rsid w:val="00D9427C"/>
    <w:rsid w:val="00DA2679"/>
    <w:rsid w:val="00DA3C3D"/>
    <w:rsid w:val="00DA41F5"/>
    <w:rsid w:val="00DB7E1B"/>
    <w:rsid w:val="00DC1D81"/>
    <w:rsid w:val="00DC6FED"/>
    <w:rsid w:val="00DD0C4A"/>
    <w:rsid w:val="00DD274C"/>
    <w:rsid w:val="00DE5228"/>
    <w:rsid w:val="00DE7D30"/>
    <w:rsid w:val="00DF04E3"/>
    <w:rsid w:val="00E03C32"/>
    <w:rsid w:val="00E3111A"/>
    <w:rsid w:val="00E451EA"/>
    <w:rsid w:val="00E5036E"/>
    <w:rsid w:val="00E57F4B"/>
    <w:rsid w:val="00E63889"/>
    <w:rsid w:val="00E63A98"/>
    <w:rsid w:val="00E645E9"/>
    <w:rsid w:val="00E65596"/>
    <w:rsid w:val="00E66385"/>
    <w:rsid w:val="00E71C8D"/>
    <w:rsid w:val="00E72360"/>
    <w:rsid w:val="00E72A8E"/>
    <w:rsid w:val="00E9533D"/>
    <w:rsid w:val="00E972A7"/>
    <w:rsid w:val="00EA2839"/>
    <w:rsid w:val="00EB3CB8"/>
    <w:rsid w:val="00EB3E91"/>
    <w:rsid w:val="00EB6E15"/>
    <w:rsid w:val="00EC6894"/>
    <w:rsid w:val="00EC77E3"/>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1F74"/>
    <w:rsid w:val="00FA6528"/>
    <w:rsid w:val="00FB0D50"/>
    <w:rsid w:val="00FB3DE3"/>
    <w:rsid w:val="00FB5BBE"/>
    <w:rsid w:val="00FC2E17"/>
    <w:rsid w:val="00FC432A"/>
    <w:rsid w:val="00FC6387"/>
    <w:rsid w:val="00FC6802"/>
    <w:rsid w:val="00FD438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2</Pages>
  <Words>702</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4701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111</cp:revision>
  <dcterms:created xsi:type="dcterms:W3CDTF">2023-08-30T09:21:00Z</dcterms:created>
  <dcterms:modified xsi:type="dcterms:W3CDTF">2026-06-30T10:15:00Z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