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43"/>
        <w:gridCol w:w="10427"/>
      </w:tblGrid>
      <w:tr w:rsidR="00777916" w:rsidRPr="00E16C8F" w14:paraId="06F8A1F3" w14:textId="77777777">
        <w:trPr>
          <w:trHeight w:val="20"/>
          <w:jc w:val="center"/>
        </w:trPr>
        <w:tc>
          <w:tcPr>
            <w:tcW w:w="1186" w:type="pct"/>
          </w:tcPr>
          <w:p w14:paraId="31F44BC0" w14:textId="77777777" w:rsidR="00777916" w:rsidRPr="00E16C8F" w:rsidRDefault="00777916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E16C8F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Book Name:</w:t>
            </w:r>
          </w:p>
        </w:tc>
        <w:tc>
          <w:tcPr>
            <w:tcW w:w="3814" w:type="pct"/>
          </w:tcPr>
          <w:p w14:paraId="706031F6" w14:textId="77777777" w:rsidR="00777916" w:rsidRPr="00E16C8F" w:rsidRDefault="004C3134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E16C8F">
                <w:rPr>
                  <w:rFonts w:ascii="Arial" w:eastAsia="Calibri" w:hAnsi="Arial" w:cs="Arial"/>
                  <w:b/>
                  <w:color w:val="0000FF"/>
                  <w:sz w:val="20"/>
                  <w:szCs w:val="20"/>
                  <w:u w:val="single"/>
                </w:rPr>
                <w:t>Medical Research: Emerging Concepts and Applications</w:t>
              </w:r>
            </w:hyperlink>
          </w:p>
        </w:tc>
      </w:tr>
      <w:tr w:rsidR="00777916" w:rsidRPr="00E16C8F" w14:paraId="6660E1A3" w14:textId="77777777">
        <w:trPr>
          <w:trHeight w:val="20"/>
          <w:jc w:val="center"/>
        </w:trPr>
        <w:tc>
          <w:tcPr>
            <w:tcW w:w="1186" w:type="pct"/>
          </w:tcPr>
          <w:p w14:paraId="44DC6F03" w14:textId="77777777" w:rsidR="00777916" w:rsidRPr="00E16C8F" w:rsidRDefault="00777916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E16C8F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12A639B4" w14:textId="77777777" w:rsidR="00777916" w:rsidRPr="00E16C8F" w:rsidRDefault="0077791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16C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Ms_BPR_</w:t>
            </w:r>
            <w:r w:rsidR="008466FE" w:rsidRPr="00E16C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7841</w:t>
            </w:r>
          </w:p>
        </w:tc>
      </w:tr>
      <w:tr w:rsidR="00777916" w:rsidRPr="00E16C8F" w14:paraId="36F74E57" w14:textId="77777777">
        <w:trPr>
          <w:trHeight w:val="20"/>
          <w:jc w:val="center"/>
        </w:trPr>
        <w:tc>
          <w:tcPr>
            <w:tcW w:w="1186" w:type="pct"/>
          </w:tcPr>
          <w:p w14:paraId="06EED376" w14:textId="77777777" w:rsidR="00777916" w:rsidRPr="00E16C8F" w:rsidRDefault="00777916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E16C8F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28685EC8" w14:textId="77777777" w:rsidR="00777916" w:rsidRPr="00E16C8F" w:rsidRDefault="004048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16C8F">
              <w:rPr>
                <w:rFonts w:ascii="Arial" w:hAnsi="Arial" w:cs="Arial"/>
                <w:b/>
                <w:sz w:val="20"/>
                <w:szCs w:val="20"/>
                <w:lang w:val="en-GB"/>
              </w:rPr>
              <w:t>From Calm to Crisis: A Critical Narrative Review of Definition, Mechanism and Risk in Endodontic Flare-Ups</w:t>
            </w:r>
          </w:p>
        </w:tc>
      </w:tr>
      <w:tr w:rsidR="00777916" w:rsidRPr="00E16C8F" w14:paraId="7827345E" w14:textId="77777777">
        <w:trPr>
          <w:trHeight w:val="20"/>
          <w:jc w:val="center"/>
        </w:trPr>
        <w:tc>
          <w:tcPr>
            <w:tcW w:w="1186" w:type="pct"/>
          </w:tcPr>
          <w:p w14:paraId="3202A813" w14:textId="77777777" w:rsidR="00777916" w:rsidRPr="00E16C8F" w:rsidRDefault="00777916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E16C8F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2547C050" w14:textId="77777777" w:rsidR="00777916" w:rsidRPr="00E16C8F" w:rsidRDefault="0077791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16C8F">
              <w:rPr>
                <w:rFonts w:ascii="Arial" w:hAnsi="Arial" w:cs="Arial"/>
                <w:b/>
                <w:sz w:val="20"/>
                <w:szCs w:val="20"/>
                <w:lang w:val="en-GB"/>
              </w:rPr>
              <w:t>REVIEW ARTICLE</w:t>
            </w:r>
          </w:p>
        </w:tc>
      </w:tr>
    </w:tbl>
    <w:p w14:paraId="3DEEC669" w14:textId="77777777" w:rsidR="00777916" w:rsidRPr="00E16C8F" w:rsidRDefault="00777916">
      <w:pPr>
        <w:pStyle w:val="BodyText"/>
        <w:rPr>
          <w:rFonts w:ascii="Arial" w:hAnsi="Arial" w:cs="Arial"/>
          <w:sz w:val="20"/>
          <w:szCs w:val="20"/>
          <w:lang w:val="en-GB"/>
        </w:rPr>
      </w:pPr>
      <w:bookmarkStart w:id="0" w:name="_Hlk171324449"/>
    </w:p>
    <w:p w14:paraId="2714757E" w14:textId="77777777" w:rsidR="00777916" w:rsidRPr="00E16C8F" w:rsidRDefault="00777916">
      <w:pPr>
        <w:pStyle w:val="BodyText"/>
        <w:rPr>
          <w:rFonts w:ascii="Arial" w:hAnsi="Arial" w:cs="Arial"/>
          <w:b/>
          <w:sz w:val="20"/>
          <w:szCs w:val="20"/>
          <w:u w:val="single"/>
          <w:lang w:val="en-GB"/>
        </w:rPr>
      </w:pPr>
      <w:r w:rsidRPr="00E16C8F">
        <w:rPr>
          <w:rFonts w:ascii="Arial" w:hAnsi="Arial" w:cs="Arial"/>
          <w:b/>
          <w:sz w:val="20"/>
          <w:szCs w:val="20"/>
          <w:highlight w:val="yellow"/>
          <w:u w:val="single"/>
          <w:lang w:val="en-GB"/>
        </w:rPr>
        <w:t>PART 1 (Importance of the manuscript)</w:t>
      </w:r>
    </w:p>
    <w:p w14:paraId="3656B9AB" w14:textId="77777777" w:rsidR="00777916" w:rsidRPr="00E16C8F" w:rsidRDefault="00777916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p w14:paraId="45FB0818" w14:textId="77777777" w:rsidR="00777916" w:rsidRPr="00E16C8F" w:rsidRDefault="00777916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92"/>
        <w:gridCol w:w="5041"/>
        <w:gridCol w:w="3737"/>
      </w:tblGrid>
      <w:tr w:rsidR="00777916" w:rsidRPr="00E16C8F" w14:paraId="4161BA22" w14:textId="77777777" w:rsidTr="57B72795">
        <w:trPr>
          <w:trHeight w:val="20"/>
          <w:jc w:val="center"/>
        </w:trPr>
        <w:tc>
          <w:tcPr>
            <w:tcW w:w="1789" w:type="pct"/>
            <w:noWrap/>
          </w:tcPr>
          <w:p w14:paraId="049F31CB" w14:textId="77777777" w:rsidR="00777916" w:rsidRPr="00E16C8F" w:rsidRDefault="00777916">
            <w:pPr>
              <w:pStyle w:val="Heading2"/>
              <w:jc w:val="left"/>
              <w:rPr>
                <w:rFonts w:ascii="Arial" w:hAnsi="Arial" w:cs="Arial"/>
                <w:lang w:val="en-GB" w:eastAsia="en-US"/>
              </w:rPr>
            </w:pPr>
            <w:bookmarkStart w:id="1" w:name="_Hlk170903434"/>
          </w:p>
        </w:tc>
        <w:tc>
          <w:tcPr>
            <w:tcW w:w="1844" w:type="pct"/>
          </w:tcPr>
          <w:p w14:paraId="19FC0922" w14:textId="77777777" w:rsidR="00777916" w:rsidRPr="00E16C8F" w:rsidRDefault="00777916">
            <w:pPr>
              <w:pStyle w:val="Heading2"/>
              <w:jc w:val="left"/>
              <w:rPr>
                <w:rFonts w:ascii="Arial" w:hAnsi="Arial" w:cs="Arial"/>
                <w:lang w:val="en-GB" w:eastAsia="en-US"/>
              </w:rPr>
            </w:pPr>
            <w:r w:rsidRPr="00E16C8F">
              <w:rPr>
                <w:rFonts w:ascii="Arial" w:hAnsi="Arial" w:cs="Arial"/>
                <w:lang w:val="en-GB" w:eastAsia="en-US"/>
              </w:rPr>
              <w:t>Comments of the Reviewers</w:t>
            </w:r>
          </w:p>
        </w:tc>
        <w:tc>
          <w:tcPr>
            <w:tcW w:w="1367" w:type="pct"/>
          </w:tcPr>
          <w:p w14:paraId="2F976E14" w14:textId="77777777" w:rsidR="00777916" w:rsidRPr="00E16C8F" w:rsidRDefault="00777916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E16C8F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E16C8F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53128261" w14:textId="77777777" w:rsidR="00777916" w:rsidRPr="00E16C8F" w:rsidRDefault="00777916">
            <w:pPr>
              <w:pStyle w:val="Heading2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777916" w:rsidRPr="00E16C8F" w14:paraId="7C78407A" w14:textId="77777777" w:rsidTr="57B72795">
        <w:trPr>
          <w:trHeight w:val="20"/>
          <w:jc w:val="center"/>
        </w:trPr>
        <w:tc>
          <w:tcPr>
            <w:tcW w:w="1789" w:type="pct"/>
            <w:noWrap/>
          </w:tcPr>
          <w:p w14:paraId="199D2516" w14:textId="77777777" w:rsidR="00777916" w:rsidRPr="00E16C8F" w:rsidRDefault="00777916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E16C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E16C8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be required for this part.</w:t>
            </w:r>
          </w:p>
        </w:tc>
        <w:tc>
          <w:tcPr>
            <w:tcW w:w="1844" w:type="pct"/>
          </w:tcPr>
          <w:p w14:paraId="3BFDEC24" w14:textId="4CC44E69" w:rsidR="00777916" w:rsidRPr="00E16C8F" w:rsidRDefault="1F79A4A2" w:rsidP="57B72795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16C8F">
              <w:rPr>
                <w:rFonts w:ascii="Arial" w:hAnsi="Arial" w:cs="Arial"/>
                <w:sz w:val="20"/>
                <w:szCs w:val="20"/>
                <w:lang w:val="en-GB"/>
              </w:rPr>
              <w:t>This manuscript is important because it critically examines endodontic flare-ups, a clinically significant yet poorly standardized complication of root canal treatment, and demonstrates that much of the reported variation in incidence and risk arises from differences in how flare-ups are defined and measured rather than true biological differences. By identifying major methodological weaknesses, unresolved risk factor contradictions, and gaps in mechanistic evidence, the review provides a clear framework for improving future research and strengthening evidence-based clinical decision-making. Most importantly, it highlights the need for a universal case definition, large prospective studies, and validated prevention strategies to improve patient outcomes and confidence in endodontic care.</w:t>
            </w:r>
          </w:p>
          <w:p w14:paraId="62486C05" w14:textId="5B159276" w:rsidR="00777916" w:rsidRPr="00E16C8F" w:rsidRDefault="00777916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367" w:type="pct"/>
          </w:tcPr>
          <w:p w14:paraId="615223E2" w14:textId="77777777" w:rsidR="00777916" w:rsidRPr="00E16C8F" w:rsidRDefault="00777916">
            <w:pPr>
              <w:pStyle w:val="Heading2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  <w:p w14:paraId="4101652C" w14:textId="766C67BF" w:rsidR="00AC2D5F" w:rsidRPr="00E16C8F" w:rsidRDefault="00AC2D5F" w:rsidP="00AC2D5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16C8F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</w:p>
        </w:tc>
      </w:tr>
    </w:tbl>
    <w:p w14:paraId="1299C43A" w14:textId="77777777" w:rsidR="00777916" w:rsidRPr="00E16C8F" w:rsidRDefault="00777916">
      <w:pPr>
        <w:rPr>
          <w:rFonts w:ascii="Arial" w:hAnsi="Arial" w:cs="Arial"/>
          <w:sz w:val="20"/>
          <w:szCs w:val="20"/>
          <w:lang w:val="en-GB"/>
        </w:rPr>
      </w:pPr>
    </w:p>
    <w:p w14:paraId="12483C7E" w14:textId="77777777" w:rsidR="00777916" w:rsidRPr="00E16C8F" w:rsidRDefault="00777916">
      <w:pPr>
        <w:pStyle w:val="Heading2"/>
        <w:jc w:val="left"/>
        <w:rPr>
          <w:rFonts w:ascii="Arial" w:hAnsi="Arial" w:cs="Arial"/>
          <w:u w:val="single"/>
          <w:lang w:val="en-GB" w:eastAsia="en-US"/>
        </w:rPr>
      </w:pPr>
      <w:r w:rsidRPr="00E16C8F">
        <w:rPr>
          <w:rFonts w:ascii="Arial" w:hAnsi="Arial" w:cs="Arial"/>
          <w:highlight w:val="yellow"/>
          <w:u w:val="single"/>
          <w:lang w:val="en-GB" w:eastAsia="en-US"/>
        </w:rPr>
        <w:t xml:space="preserve">PART 2.1 (Objective </w:t>
      </w:r>
      <w:r w:rsidR="00C37260" w:rsidRPr="00E16C8F">
        <w:rPr>
          <w:rFonts w:ascii="Arial" w:hAnsi="Arial" w:cs="Arial"/>
          <w:highlight w:val="yellow"/>
          <w:u w:val="single"/>
          <w:lang w:val="en-GB" w:eastAsia="en-US"/>
        </w:rPr>
        <w:t>Evaluation</w:t>
      </w:r>
      <w:r w:rsidRPr="00E16C8F">
        <w:rPr>
          <w:rFonts w:ascii="Arial" w:hAnsi="Arial" w:cs="Arial"/>
          <w:highlight w:val="yellow"/>
          <w:u w:val="single"/>
          <w:lang w:val="en-GB" w:eastAsia="en-US"/>
        </w:rPr>
        <w:t>)</w:t>
      </w:r>
    </w:p>
    <w:p w14:paraId="4DDBEF00" w14:textId="77777777" w:rsidR="00777916" w:rsidRPr="00E16C8F" w:rsidRDefault="00777916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94"/>
        <w:gridCol w:w="5039"/>
        <w:gridCol w:w="3737"/>
      </w:tblGrid>
      <w:tr w:rsidR="00777916" w:rsidRPr="00E16C8F" w14:paraId="3461D779" w14:textId="77777777" w:rsidTr="57B72795">
        <w:trPr>
          <w:trHeight w:val="20"/>
          <w:jc w:val="center"/>
        </w:trPr>
        <w:tc>
          <w:tcPr>
            <w:tcW w:w="5000" w:type="pct"/>
            <w:gridSpan w:val="3"/>
            <w:noWrap/>
          </w:tcPr>
          <w:p w14:paraId="3CF2D8B6" w14:textId="77777777" w:rsidR="00777916" w:rsidRPr="00E16C8F" w:rsidRDefault="0077791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FB78278" w14:textId="77777777" w:rsidR="00777916" w:rsidRPr="00E16C8F" w:rsidRDefault="0077791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777916" w:rsidRPr="00E16C8F" w14:paraId="191FE5D3" w14:textId="77777777" w:rsidTr="57B72795">
        <w:trPr>
          <w:trHeight w:val="20"/>
          <w:jc w:val="center"/>
        </w:trPr>
        <w:tc>
          <w:tcPr>
            <w:tcW w:w="1790" w:type="pct"/>
            <w:noWrap/>
          </w:tcPr>
          <w:p w14:paraId="1FC39945" w14:textId="77777777" w:rsidR="00777916" w:rsidRPr="00E16C8F" w:rsidRDefault="00777916">
            <w:pPr>
              <w:pStyle w:val="Heading2"/>
              <w:keepNext w:val="0"/>
              <w:jc w:val="left"/>
              <w:rPr>
                <w:rFonts w:ascii="Arial" w:hAnsi="Arial" w:cs="Arial"/>
                <w:lang w:val="en-GB" w:eastAsia="en-US"/>
              </w:rPr>
            </w:pPr>
          </w:p>
        </w:tc>
        <w:tc>
          <w:tcPr>
            <w:tcW w:w="1843" w:type="pct"/>
          </w:tcPr>
          <w:p w14:paraId="7E90B79E" w14:textId="77777777" w:rsidR="00777916" w:rsidRPr="00E16C8F" w:rsidRDefault="00777916">
            <w:pPr>
              <w:pStyle w:val="Heading2"/>
              <w:keepNext w:val="0"/>
              <w:jc w:val="left"/>
              <w:rPr>
                <w:rFonts w:ascii="Arial" w:hAnsi="Arial" w:cs="Arial"/>
                <w:lang w:val="en-GB" w:eastAsia="en-US"/>
              </w:rPr>
            </w:pPr>
            <w:r w:rsidRPr="00E16C8F">
              <w:rPr>
                <w:rFonts w:ascii="Arial" w:hAnsi="Arial" w:cs="Arial"/>
                <w:lang w:val="en-GB" w:eastAsia="en-US"/>
              </w:rPr>
              <w:t>Rating of the Reviewers</w:t>
            </w:r>
          </w:p>
        </w:tc>
        <w:tc>
          <w:tcPr>
            <w:tcW w:w="1367" w:type="pct"/>
          </w:tcPr>
          <w:p w14:paraId="10F21C34" w14:textId="77777777" w:rsidR="00777916" w:rsidRPr="00E16C8F" w:rsidRDefault="00777916">
            <w:pPr>
              <w:spacing w:after="160" w:line="259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16C8F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E16C8F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00316C" w:rsidRPr="00E16C8F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00316C" w:rsidRPr="00E16C8F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777916" w:rsidRPr="00E16C8F" w14:paraId="50F0FE71" w14:textId="77777777" w:rsidTr="57B72795">
        <w:trPr>
          <w:trHeight w:val="20"/>
          <w:jc w:val="center"/>
        </w:trPr>
        <w:tc>
          <w:tcPr>
            <w:tcW w:w="1790" w:type="pct"/>
            <w:noWrap/>
          </w:tcPr>
          <w:p w14:paraId="55038D26" w14:textId="77777777" w:rsidR="00777916" w:rsidRPr="00E16C8F" w:rsidRDefault="00777916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16C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paper? </w:t>
            </w:r>
          </w:p>
          <w:p w14:paraId="6206F49F" w14:textId="77777777" w:rsidR="00777916" w:rsidRPr="00E16C8F" w:rsidRDefault="0077791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16C8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A3D6A2F" w14:textId="77777777" w:rsidR="00777916" w:rsidRPr="00E16C8F" w:rsidRDefault="00777916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E16C8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0562CB0E" w14:textId="55419591" w:rsidR="00777916" w:rsidRPr="00E16C8F" w:rsidRDefault="78B48276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E16C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367" w:type="pct"/>
          </w:tcPr>
          <w:p w14:paraId="34CE0A41" w14:textId="37D4F370" w:rsidR="00777916" w:rsidRPr="00E16C8F" w:rsidRDefault="00777916">
            <w:pPr>
              <w:pStyle w:val="Heading2"/>
              <w:keepNext w:val="0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E22440" w:rsidRPr="00E16C8F" w14:paraId="21C70861" w14:textId="77777777" w:rsidTr="57B72795">
        <w:trPr>
          <w:trHeight w:val="20"/>
          <w:jc w:val="center"/>
        </w:trPr>
        <w:tc>
          <w:tcPr>
            <w:tcW w:w="1790" w:type="pct"/>
            <w:noWrap/>
          </w:tcPr>
          <w:p w14:paraId="06E32DD6" w14:textId="77777777" w:rsidR="00E22440" w:rsidRPr="00E16C8F" w:rsidRDefault="00E22440" w:rsidP="00E22440">
            <w:pPr>
              <w:pStyle w:val="Heading2"/>
              <w:keepNext w:val="0"/>
              <w:jc w:val="left"/>
              <w:rPr>
                <w:rFonts w:ascii="Arial" w:hAnsi="Arial" w:cs="Arial"/>
                <w:lang w:val="en-GB" w:eastAsia="en-US"/>
              </w:rPr>
            </w:pPr>
            <w:r w:rsidRPr="00E16C8F">
              <w:rPr>
                <w:rFonts w:ascii="Arial" w:hAnsi="Arial" w:cs="Arial"/>
                <w:lang w:val="en-GB" w:eastAsia="en-US"/>
              </w:rPr>
              <w:t xml:space="preserve">2. Is the abstract of the article comprehensive? </w:t>
            </w:r>
          </w:p>
          <w:p w14:paraId="17461EEC" w14:textId="77777777" w:rsidR="00E22440" w:rsidRPr="00E16C8F" w:rsidRDefault="00E22440" w:rsidP="00E2244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16C8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0800C60" w14:textId="77777777" w:rsidR="00E22440" w:rsidRPr="00E16C8F" w:rsidRDefault="00E22440" w:rsidP="00E2244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16C8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62EBF3C5" w14:textId="385960A1" w:rsidR="00E22440" w:rsidRPr="00E16C8F" w:rsidRDefault="00E22440" w:rsidP="00E22440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E16C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367" w:type="pct"/>
          </w:tcPr>
          <w:p w14:paraId="6D98A12B" w14:textId="7F8BDCA3" w:rsidR="00E22440" w:rsidRPr="00E16C8F" w:rsidRDefault="00E22440" w:rsidP="00E22440">
            <w:pPr>
              <w:pStyle w:val="Heading2"/>
              <w:keepNext w:val="0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E22440" w:rsidRPr="00E16C8F" w14:paraId="25A45CD2" w14:textId="77777777" w:rsidTr="57B72795">
        <w:trPr>
          <w:trHeight w:val="20"/>
          <w:jc w:val="center"/>
        </w:trPr>
        <w:tc>
          <w:tcPr>
            <w:tcW w:w="1790" w:type="pct"/>
            <w:noWrap/>
          </w:tcPr>
          <w:p w14:paraId="2C080C56" w14:textId="77777777" w:rsidR="00E22440" w:rsidRPr="00E16C8F" w:rsidRDefault="00E22440" w:rsidP="00E22440">
            <w:pPr>
              <w:pStyle w:val="Heading2"/>
              <w:keepNext w:val="0"/>
              <w:jc w:val="left"/>
              <w:rPr>
                <w:rFonts w:ascii="Arial" w:hAnsi="Arial" w:cs="Arial"/>
                <w:lang w:val="en-GB"/>
              </w:rPr>
            </w:pPr>
            <w:r w:rsidRPr="00E16C8F">
              <w:rPr>
                <w:rFonts w:ascii="Arial" w:hAnsi="Arial" w:cs="Arial"/>
                <w:lang w:val="en-GB"/>
              </w:rPr>
              <w:t>3. Are the keywords appropriate and useful?</w:t>
            </w:r>
          </w:p>
          <w:p w14:paraId="3FDEEF6E" w14:textId="77777777" w:rsidR="00E22440" w:rsidRPr="00E16C8F" w:rsidRDefault="00E22440" w:rsidP="00E2244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16C8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B6CE0BF" w14:textId="77777777" w:rsidR="00E22440" w:rsidRPr="00E16C8F" w:rsidRDefault="00E22440" w:rsidP="00E2244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E16C8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2946DB82" w14:textId="0207208B" w:rsidR="00E22440" w:rsidRPr="00E16C8F" w:rsidRDefault="00E22440" w:rsidP="00E22440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E16C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367" w:type="pct"/>
          </w:tcPr>
          <w:p w14:paraId="5997CC1D" w14:textId="339C47F6" w:rsidR="00E22440" w:rsidRPr="00E16C8F" w:rsidRDefault="00E22440" w:rsidP="00E22440">
            <w:pPr>
              <w:pStyle w:val="Heading2"/>
              <w:keepNext w:val="0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E22440" w:rsidRPr="00E16C8F" w14:paraId="457EC769" w14:textId="77777777" w:rsidTr="57B72795">
        <w:trPr>
          <w:trHeight w:val="20"/>
          <w:jc w:val="center"/>
        </w:trPr>
        <w:tc>
          <w:tcPr>
            <w:tcW w:w="1790" w:type="pct"/>
            <w:noWrap/>
          </w:tcPr>
          <w:p w14:paraId="07ECB035" w14:textId="77777777" w:rsidR="00E22440" w:rsidRPr="00E16C8F" w:rsidRDefault="00E22440" w:rsidP="00E22440">
            <w:pPr>
              <w:pStyle w:val="Heading2"/>
              <w:keepNext w:val="0"/>
              <w:jc w:val="left"/>
              <w:rPr>
                <w:rFonts w:ascii="Arial" w:hAnsi="Arial" w:cs="Arial"/>
                <w:lang w:val="en-GB"/>
              </w:rPr>
            </w:pPr>
            <w:r w:rsidRPr="00E16C8F">
              <w:rPr>
                <w:rFonts w:ascii="Arial" w:hAnsi="Arial" w:cs="Arial"/>
                <w:lang w:val="en-GB"/>
              </w:rPr>
              <w:t>4. Is the background information of the paper sufficient and well organized?</w:t>
            </w:r>
          </w:p>
          <w:p w14:paraId="3454AD33" w14:textId="77777777" w:rsidR="00E22440" w:rsidRPr="00E16C8F" w:rsidRDefault="00E22440" w:rsidP="00E2244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16C8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50FDF6D" w14:textId="77777777" w:rsidR="00E22440" w:rsidRPr="00E16C8F" w:rsidRDefault="00E22440" w:rsidP="00E2244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E16C8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110FFD37" w14:textId="43A178E0" w:rsidR="00E22440" w:rsidRPr="00E16C8F" w:rsidRDefault="00E22440" w:rsidP="00E22440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E16C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367" w:type="pct"/>
          </w:tcPr>
          <w:p w14:paraId="6B699379" w14:textId="0D816DD4" w:rsidR="00E22440" w:rsidRPr="00E16C8F" w:rsidRDefault="00E22440" w:rsidP="00E22440">
            <w:pPr>
              <w:pStyle w:val="Heading2"/>
              <w:keepNext w:val="0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E22440" w:rsidRPr="00E16C8F" w14:paraId="06D35895" w14:textId="77777777" w:rsidTr="57B72795">
        <w:trPr>
          <w:trHeight w:val="20"/>
          <w:jc w:val="center"/>
        </w:trPr>
        <w:tc>
          <w:tcPr>
            <w:tcW w:w="1790" w:type="pct"/>
            <w:noWrap/>
          </w:tcPr>
          <w:p w14:paraId="6CB9AF79" w14:textId="77777777" w:rsidR="00E22440" w:rsidRPr="00E16C8F" w:rsidRDefault="00E22440" w:rsidP="00E22440">
            <w:pPr>
              <w:pStyle w:val="Heading2"/>
              <w:keepNext w:val="0"/>
              <w:jc w:val="left"/>
              <w:rPr>
                <w:rFonts w:ascii="Arial" w:hAnsi="Arial" w:cs="Arial"/>
                <w:lang w:val="en-GB"/>
              </w:rPr>
            </w:pPr>
            <w:r w:rsidRPr="00E16C8F">
              <w:rPr>
                <w:rFonts w:ascii="Arial" w:hAnsi="Arial" w:cs="Arial"/>
                <w:lang w:val="en-GB"/>
              </w:rPr>
              <w:t>5. Are the objectives clearly stated?</w:t>
            </w:r>
          </w:p>
          <w:p w14:paraId="1DDC1A46" w14:textId="77777777" w:rsidR="00E22440" w:rsidRPr="00E16C8F" w:rsidRDefault="00E22440" w:rsidP="00E2244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16C8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1401E73" w14:textId="77777777" w:rsidR="00E22440" w:rsidRPr="00E16C8F" w:rsidRDefault="00E22440" w:rsidP="00E2244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E16C8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3FE9F23F" w14:textId="1A22199C" w:rsidR="00E22440" w:rsidRPr="00E16C8F" w:rsidRDefault="00E22440" w:rsidP="00E22440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E16C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367" w:type="pct"/>
          </w:tcPr>
          <w:p w14:paraId="1F72F646" w14:textId="395F201A" w:rsidR="00E22440" w:rsidRPr="00E16C8F" w:rsidRDefault="00E22440" w:rsidP="00E22440">
            <w:pPr>
              <w:pStyle w:val="Heading2"/>
              <w:keepNext w:val="0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E22440" w:rsidRPr="00E16C8F" w14:paraId="14738726" w14:textId="77777777" w:rsidTr="57B72795">
        <w:trPr>
          <w:trHeight w:val="20"/>
          <w:jc w:val="center"/>
        </w:trPr>
        <w:tc>
          <w:tcPr>
            <w:tcW w:w="1790" w:type="pct"/>
            <w:noWrap/>
          </w:tcPr>
          <w:p w14:paraId="580BDB9E" w14:textId="77777777" w:rsidR="00E22440" w:rsidRPr="00E16C8F" w:rsidRDefault="00E22440" w:rsidP="00E22440">
            <w:pPr>
              <w:pStyle w:val="Heading2"/>
              <w:keepNext w:val="0"/>
              <w:jc w:val="left"/>
              <w:rPr>
                <w:rFonts w:ascii="Arial" w:hAnsi="Arial" w:cs="Arial"/>
                <w:lang w:val="en-GB"/>
              </w:rPr>
            </w:pPr>
            <w:r w:rsidRPr="00E16C8F">
              <w:rPr>
                <w:rFonts w:ascii="Arial" w:hAnsi="Arial" w:cs="Arial"/>
                <w:lang w:val="en-GB"/>
              </w:rPr>
              <w:t>6. Is the literature review relevant?</w:t>
            </w:r>
          </w:p>
          <w:p w14:paraId="421386CF" w14:textId="77777777" w:rsidR="00E22440" w:rsidRPr="00E16C8F" w:rsidRDefault="00E22440" w:rsidP="00E2244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16C8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9C3D2CD" w14:textId="77777777" w:rsidR="00E22440" w:rsidRPr="00E16C8F" w:rsidRDefault="00E22440" w:rsidP="00E2244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E16C8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08CE6F91" w14:textId="3AA6ED20" w:rsidR="00E22440" w:rsidRPr="00E16C8F" w:rsidRDefault="00E22440" w:rsidP="00E22440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E16C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367" w:type="pct"/>
          </w:tcPr>
          <w:p w14:paraId="61CDCEAD" w14:textId="115F673B" w:rsidR="00E22440" w:rsidRPr="00E16C8F" w:rsidRDefault="00E22440" w:rsidP="00E22440">
            <w:pPr>
              <w:pStyle w:val="Heading2"/>
              <w:keepNext w:val="0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E22440" w:rsidRPr="00E16C8F" w14:paraId="47C747DF" w14:textId="77777777" w:rsidTr="57B72795">
        <w:trPr>
          <w:trHeight w:val="20"/>
          <w:jc w:val="center"/>
        </w:trPr>
        <w:tc>
          <w:tcPr>
            <w:tcW w:w="1790" w:type="pct"/>
            <w:noWrap/>
          </w:tcPr>
          <w:p w14:paraId="18706E75" w14:textId="77777777" w:rsidR="00E22440" w:rsidRPr="00E16C8F" w:rsidRDefault="00E22440" w:rsidP="00E22440">
            <w:pPr>
              <w:pStyle w:val="Heading2"/>
              <w:keepNext w:val="0"/>
              <w:jc w:val="left"/>
              <w:rPr>
                <w:rFonts w:ascii="Arial" w:hAnsi="Arial" w:cs="Arial"/>
                <w:lang w:val="en-GB"/>
              </w:rPr>
            </w:pPr>
            <w:r w:rsidRPr="00E16C8F">
              <w:rPr>
                <w:rFonts w:ascii="Arial" w:hAnsi="Arial" w:cs="Arial"/>
                <w:lang w:val="en-GB"/>
              </w:rPr>
              <w:t>7. Is the literature review recent?</w:t>
            </w:r>
          </w:p>
          <w:p w14:paraId="0584C361" w14:textId="77777777" w:rsidR="00E22440" w:rsidRPr="00E16C8F" w:rsidRDefault="00E22440" w:rsidP="00E2244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16C8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CAE719E" w14:textId="77777777" w:rsidR="00E22440" w:rsidRPr="00E16C8F" w:rsidRDefault="00E22440" w:rsidP="00E22440">
            <w:pPr>
              <w:pStyle w:val="Heading2"/>
              <w:keepNext w:val="0"/>
              <w:jc w:val="left"/>
              <w:rPr>
                <w:rFonts w:ascii="Arial" w:hAnsi="Arial" w:cs="Arial"/>
                <w:lang w:val="en-GB"/>
              </w:rPr>
            </w:pPr>
            <w:r w:rsidRPr="00E16C8F">
              <w:rPr>
                <w:rFonts w:ascii="Arial" w:hAnsi="Arial" w:cs="Arial"/>
                <w:color w:val="40404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6BB9E253" w14:textId="33FBDF3E" w:rsidR="00E22440" w:rsidRPr="00E16C8F" w:rsidRDefault="00E22440" w:rsidP="00E22440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E16C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367" w:type="pct"/>
          </w:tcPr>
          <w:p w14:paraId="23DE523C" w14:textId="1407F77C" w:rsidR="00E22440" w:rsidRPr="00E16C8F" w:rsidRDefault="00E22440" w:rsidP="00E22440">
            <w:pPr>
              <w:pStyle w:val="Heading2"/>
              <w:keepNext w:val="0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E22440" w:rsidRPr="00E16C8F" w14:paraId="31A048C3" w14:textId="77777777" w:rsidTr="57B72795">
        <w:trPr>
          <w:trHeight w:val="20"/>
          <w:jc w:val="center"/>
        </w:trPr>
        <w:tc>
          <w:tcPr>
            <w:tcW w:w="1790" w:type="pct"/>
            <w:noWrap/>
          </w:tcPr>
          <w:p w14:paraId="7FCAD474" w14:textId="77777777" w:rsidR="00E22440" w:rsidRPr="00E16C8F" w:rsidRDefault="00E22440" w:rsidP="00E22440">
            <w:pPr>
              <w:pStyle w:val="Heading2"/>
              <w:keepNext w:val="0"/>
              <w:jc w:val="left"/>
              <w:rPr>
                <w:rFonts w:ascii="Arial" w:hAnsi="Arial" w:cs="Arial"/>
                <w:lang w:val="en-GB"/>
              </w:rPr>
            </w:pPr>
            <w:r w:rsidRPr="00E16C8F">
              <w:rPr>
                <w:rFonts w:ascii="Arial" w:hAnsi="Arial" w:cs="Arial"/>
                <w:lang w:val="en-GB"/>
              </w:rPr>
              <w:t xml:space="preserve">8. Is the literature search methodology explained properly? </w:t>
            </w:r>
          </w:p>
          <w:p w14:paraId="4E05C7C5" w14:textId="77777777" w:rsidR="00E22440" w:rsidRPr="00E16C8F" w:rsidRDefault="00E22440" w:rsidP="00E2244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16C8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7F1AD32" w14:textId="77777777" w:rsidR="00E22440" w:rsidRPr="00E16C8F" w:rsidRDefault="00E22440" w:rsidP="00E2244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16C8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52E56223" w14:textId="6FF9FC28" w:rsidR="00E22440" w:rsidRPr="00E16C8F" w:rsidRDefault="00E22440" w:rsidP="00E22440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E16C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367" w:type="pct"/>
          </w:tcPr>
          <w:p w14:paraId="07547A01" w14:textId="10AE1A9B" w:rsidR="00E22440" w:rsidRPr="00E16C8F" w:rsidRDefault="00E22440" w:rsidP="00E22440">
            <w:pPr>
              <w:pStyle w:val="Heading2"/>
              <w:keepNext w:val="0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E22440" w:rsidRPr="00E16C8F" w14:paraId="103A63FB" w14:textId="77777777" w:rsidTr="57B72795">
        <w:trPr>
          <w:trHeight w:val="20"/>
          <w:jc w:val="center"/>
        </w:trPr>
        <w:tc>
          <w:tcPr>
            <w:tcW w:w="1790" w:type="pct"/>
            <w:noWrap/>
          </w:tcPr>
          <w:p w14:paraId="72355E99" w14:textId="77777777" w:rsidR="00E22440" w:rsidRPr="00E16C8F" w:rsidRDefault="00E22440" w:rsidP="00E22440">
            <w:pPr>
              <w:pStyle w:val="Heading2"/>
              <w:keepNext w:val="0"/>
              <w:jc w:val="left"/>
              <w:rPr>
                <w:rFonts w:ascii="Arial" w:hAnsi="Arial" w:cs="Arial"/>
                <w:lang w:val="en-GB"/>
              </w:rPr>
            </w:pPr>
            <w:r w:rsidRPr="00E16C8F">
              <w:rPr>
                <w:rFonts w:ascii="Arial" w:hAnsi="Arial" w:cs="Arial"/>
                <w:lang w:val="en-GB"/>
              </w:rPr>
              <w:t>9. Is the Critical analysis of literature done?</w:t>
            </w:r>
          </w:p>
          <w:p w14:paraId="4D4B34CF" w14:textId="77777777" w:rsidR="00E22440" w:rsidRPr="00E16C8F" w:rsidRDefault="00E22440" w:rsidP="00E2244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16C8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B75A406" w14:textId="77777777" w:rsidR="00E22440" w:rsidRPr="00E16C8F" w:rsidRDefault="00E22440" w:rsidP="00E2244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E16C8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5043CB0F" w14:textId="19728D64" w:rsidR="00E22440" w:rsidRPr="00E16C8F" w:rsidRDefault="00E22440" w:rsidP="00E22440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E16C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367" w:type="pct"/>
          </w:tcPr>
          <w:p w14:paraId="07459315" w14:textId="023F5586" w:rsidR="00E22440" w:rsidRPr="00E16C8F" w:rsidRDefault="00E22440" w:rsidP="00E22440">
            <w:pPr>
              <w:pStyle w:val="Heading2"/>
              <w:keepNext w:val="0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E22440" w:rsidRPr="00E16C8F" w14:paraId="4D99C698" w14:textId="77777777" w:rsidTr="57B72795">
        <w:trPr>
          <w:trHeight w:val="20"/>
          <w:jc w:val="center"/>
        </w:trPr>
        <w:tc>
          <w:tcPr>
            <w:tcW w:w="1790" w:type="pct"/>
            <w:noWrap/>
          </w:tcPr>
          <w:p w14:paraId="4AF2CF43" w14:textId="77777777" w:rsidR="00E22440" w:rsidRPr="00E16C8F" w:rsidRDefault="00E22440" w:rsidP="00E2244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16C8F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10. Is </w:t>
            </w:r>
            <w:r w:rsidRPr="00E16C8F">
              <w:rPr>
                <w:rFonts w:ascii="Arial" w:hAnsi="Arial" w:cs="Arial"/>
                <w:sz w:val="20"/>
                <w:szCs w:val="20"/>
                <w:lang w:val="en-GB"/>
              </w:rPr>
              <w:t xml:space="preserve">Identification of research gaps/future directions </w:t>
            </w:r>
            <w:proofErr w:type="gramStart"/>
            <w:r w:rsidRPr="00E16C8F">
              <w:rPr>
                <w:rFonts w:ascii="Arial" w:hAnsi="Arial" w:cs="Arial"/>
                <w:sz w:val="20"/>
                <w:szCs w:val="20"/>
                <w:lang w:val="en-GB"/>
              </w:rPr>
              <w:t xml:space="preserve">done </w:t>
            </w:r>
            <w:r w:rsidRPr="00E16C8F">
              <w:rPr>
                <w:rFonts w:ascii="Arial" w:hAnsi="Arial" w:cs="Arial"/>
                <w:b/>
                <w:sz w:val="20"/>
                <w:szCs w:val="20"/>
                <w:lang w:val="en-GB"/>
              </w:rPr>
              <w:t>?</w:t>
            </w:r>
            <w:proofErr w:type="gramEnd"/>
          </w:p>
          <w:p w14:paraId="4AAD6880" w14:textId="77777777" w:rsidR="00E22440" w:rsidRPr="00E16C8F" w:rsidRDefault="00E22440" w:rsidP="00E2244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16C8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2508F00" w14:textId="77777777" w:rsidR="00E22440" w:rsidRPr="00E16C8F" w:rsidRDefault="00E22440" w:rsidP="00E2244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16C8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6537F28F" w14:textId="549EBD6F" w:rsidR="00E22440" w:rsidRPr="00E16C8F" w:rsidRDefault="00E22440" w:rsidP="00E22440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16C8F">
              <w:rPr>
                <w:rFonts w:ascii="Arial" w:hAnsi="Arial" w:cs="Arial"/>
                <w:sz w:val="20"/>
                <w:szCs w:val="20"/>
                <w:lang w:val="en-GB"/>
              </w:rPr>
              <w:t>3</w:t>
            </w:r>
          </w:p>
        </w:tc>
        <w:tc>
          <w:tcPr>
            <w:tcW w:w="1367" w:type="pct"/>
          </w:tcPr>
          <w:p w14:paraId="6DFB9E20" w14:textId="52C0A568" w:rsidR="00E22440" w:rsidRPr="00E16C8F" w:rsidRDefault="00E22440" w:rsidP="00E22440">
            <w:pPr>
              <w:pStyle w:val="Heading2"/>
              <w:keepNext w:val="0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E22440" w:rsidRPr="00E16C8F" w14:paraId="4890D6D6" w14:textId="77777777" w:rsidTr="57B72795">
        <w:trPr>
          <w:trHeight w:val="20"/>
          <w:jc w:val="center"/>
        </w:trPr>
        <w:tc>
          <w:tcPr>
            <w:tcW w:w="1790" w:type="pct"/>
            <w:noWrap/>
          </w:tcPr>
          <w:p w14:paraId="59F120A2" w14:textId="77777777" w:rsidR="00E22440" w:rsidRPr="00E16C8F" w:rsidRDefault="00E22440" w:rsidP="00E2244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16C8F">
              <w:rPr>
                <w:rFonts w:ascii="Arial" w:hAnsi="Arial" w:cs="Arial"/>
                <w:b/>
                <w:sz w:val="20"/>
                <w:szCs w:val="20"/>
                <w:lang w:val="en-GB"/>
              </w:rPr>
              <w:t>11. Are the conclusions logically arrived?</w:t>
            </w:r>
          </w:p>
          <w:p w14:paraId="3D28E382" w14:textId="77777777" w:rsidR="00E22440" w:rsidRPr="00E16C8F" w:rsidRDefault="00E22440" w:rsidP="00E2244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16C8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6A54D47" w14:textId="77777777" w:rsidR="00E22440" w:rsidRPr="00E16C8F" w:rsidRDefault="00E22440" w:rsidP="00E2244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16C8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70DF9E56" w14:textId="0AB5459B" w:rsidR="00E22440" w:rsidRPr="00E16C8F" w:rsidRDefault="00E22440" w:rsidP="00E22440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16C8F">
              <w:rPr>
                <w:rFonts w:ascii="Arial" w:hAnsi="Arial" w:cs="Arial"/>
                <w:sz w:val="20"/>
                <w:szCs w:val="20"/>
                <w:lang w:val="en-GB"/>
              </w:rPr>
              <w:t>3</w:t>
            </w:r>
          </w:p>
        </w:tc>
        <w:tc>
          <w:tcPr>
            <w:tcW w:w="1367" w:type="pct"/>
          </w:tcPr>
          <w:p w14:paraId="44E871BC" w14:textId="43967BAC" w:rsidR="00E22440" w:rsidRPr="00E16C8F" w:rsidRDefault="00E22440" w:rsidP="00E22440">
            <w:pPr>
              <w:pStyle w:val="Heading2"/>
              <w:keepNext w:val="0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E22440" w:rsidRPr="00E16C8F" w14:paraId="67BB6487" w14:textId="77777777" w:rsidTr="57B72795">
        <w:trPr>
          <w:trHeight w:val="20"/>
          <w:jc w:val="center"/>
        </w:trPr>
        <w:tc>
          <w:tcPr>
            <w:tcW w:w="1790" w:type="pct"/>
            <w:noWrap/>
          </w:tcPr>
          <w:p w14:paraId="7DDFC03C" w14:textId="77777777" w:rsidR="00E22440" w:rsidRPr="00E16C8F" w:rsidRDefault="00E22440" w:rsidP="00E2244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16C8F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limitations of the paper discussed?</w:t>
            </w:r>
          </w:p>
          <w:p w14:paraId="0DDB3797" w14:textId="77777777" w:rsidR="00E22440" w:rsidRPr="00E16C8F" w:rsidRDefault="00E22440" w:rsidP="00E2244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16C8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855CAB1" w14:textId="77777777" w:rsidR="00E22440" w:rsidRPr="00E16C8F" w:rsidRDefault="00E22440" w:rsidP="00E2244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16C8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144A5D23" w14:textId="11DD60C6" w:rsidR="00E22440" w:rsidRPr="00E16C8F" w:rsidRDefault="00E22440" w:rsidP="00E22440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16C8F"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>3</w:t>
            </w:r>
          </w:p>
        </w:tc>
        <w:tc>
          <w:tcPr>
            <w:tcW w:w="1367" w:type="pct"/>
          </w:tcPr>
          <w:p w14:paraId="738610EB" w14:textId="7F134DBF" w:rsidR="00E22440" w:rsidRPr="00E16C8F" w:rsidRDefault="00E22440" w:rsidP="00E22440">
            <w:pPr>
              <w:pStyle w:val="Heading2"/>
              <w:keepNext w:val="0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E22440" w:rsidRPr="00E16C8F" w14:paraId="2BFD2E65" w14:textId="77777777" w:rsidTr="57B72795">
        <w:trPr>
          <w:trHeight w:val="20"/>
          <w:jc w:val="center"/>
        </w:trPr>
        <w:tc>
          <w:tcPr>
            <w:tcW w:w="1790" w:type="pct"/>
            <w:noWrap/>
          </w:tcPr>
          <w:p w14:paraId="321B95C2" w14:textId="77777777" w:rsidR="00E22440" w:rsidRPr="00E16C8F" w:rsidRDefault="00E22440" w:rsidP="00E2244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16C8F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13. What is the </w:t>
            </w:r>
            <w:r w:rsidRPr="00E16C8F">
              <w:rPr>
                <w:rFonts w:ascii="Arial" w:hAnsi="Arial" w:cs="Arial"/>
                <w:sz w:val="20"/>
                <w:szCs w:val="20"/>
                <w:lang w:val="en-GB"/>
              </w:rPr>
              <w:t>Quality of references (i.e. from peer reviewed authentic sources)</w:t>
            </w:r>
          </w:p>
          <w:p w14:paraId="3ADA2C8F" w14:textId="77777777" w:rsidR="00E22440" w:rsidRPr="00E16C8F" w:rsidRDefault="00E22440" w:rsidP="00E2244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16C8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E6BB788" w14:textId="77777777" w:rsidR="00E22440" w:rsidRPr="00E16C8F" w:rsidRDefault="00E22440" w:rsidP="00E2244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16C8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6A745CC" w14:textId="77777777" w:rsidR="00E22440" w:rsidRPr="00E16C8F" w:rsidRDefault="00E22440" w:rsidP="00E2244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16C8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843" w:type="pct"/>
          </w:tcPr>
          <w:p w14:paraId="637805D2" w14:textId="7790F020" w:rsidR="00E22440" w:rsidRPr="00E16C8F" w:rsidRDefault="00E22440" w:rsidP="00E22440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16C8F">
              <w:rPr>
                <w:rFonts w:ascii="Arial" w:hAnsi="Arial" w:cs="Arial"/>
                <w:sz w:val="20"/>
                <w:szCs w:val="20"/>
                <w:lang w:val="en-GB"/>
              </w:rPr>
              <w:t>3</w:t>
            </w:r>
          </w:p>
        </w:tc>
        <w:tc>
          <w:tcPr>
            <w:tcW w:w="1367" w:type="pct"/>
          </w:tcPr>
          <w:p w14:paraId="463F29E8" w14:textId="229A978B" w:rsidR="00E22440" w:rsidRPr="00E16C8F" w:rsidRDefault="00E22440" w:rsidP="00E22440">
            <w:pPr>
              <w:pStyle w:val="Heading2"/>
              <w:keepNext w:val="0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777916" w:rsidRPr="00E16C8F" w14:paraId="3AA32662" w14:textId="77777777" w:rsidTr="57B72795">
        <w:trPr>
          <w:trHeight w:val="20"/>
          <w:jc w:val="center"/>
        </w:trPr>
        <w:tc>
          <w:tcPr>
            <w:tcW w:w="1790" w:type="pct"/>
            <w:noWrap/>
          </w:tcPr>
          <w:p w14:paraId="324EFCFA" w14:textId="77777777" w:rsidR="00777916" w:rsidRPr="00E16C8F" w:rsidRDefault="0077791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16C8F">
              <w:rPr>
                <w:rFonts w:ascii="Arial" w:hAnsi="Arial" w:cs="Arial"/>
                <w:b/>
                <w:sz w:val="20"/>
                <w:szCs w:val="20"/>
                <w:lang w:val="en-GB"/>
              </w:rPr>
              <w:t>14. Is the manuscript written in clear and understandable language?</w:t>
            </w:r>
          </w:p>
          <w:p w14:paraId="043D50F3" w14:textId="77777777" w:rsidR="00777916" w:rsidRPr="00E16C8F" w:rsidRDefault="0077791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16C8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C6D0B7E" w14:textId="77777777" w:rsidR="00777916" w:rsidRPr="00E16C8F" w:rsidRDefault="0077791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16C8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39E26E1A" w14:textId="77777777" w:rsidR="00777916" w:rsidRPr="00E16C8F" w:rsidRDefault="0077791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16C8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843" w:type="pct"/>
          </w:tcPr>
          <w:p w14:paraId="3B7B4B86" w14:textId="1A3499C5" w:rsidR="00777916" w:rsidRPr="00E16C8F" w:rsidRDefault="62ABD29B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16C8F">
              <w:rPr>
                <w:rFonts w:ascii="Arial" w:hAnsi="Arial" w:cs="Arial"/>
                <w:sz w:val="20"/>
                <w:szCs w:val="20"/>
                <w:lang w:val="en-GB"/>
              </w:rPr>
              <w:t>3</w:t>
            </w:r>
          </w:p>
        </w:tc>
        <w:tc>
          <w:tcPr>
            <w:tcW w:w="1367" w:type="pct"/>
          </w:tcPr>
          <w:p w14:paraId="3A0FF5F2" w14:textId="1FB46C6A" w:rsidR="00777916" w:rsidRPr="00E16C8F" w:rsidRDefault="00777916">
            <w:pPr>
              <w:pStyle w:val="Heading2"/>
              <w:keepNext w:val="0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</w:tbl>
    <w:p w14:paraId="5630AD66" w14:textId="77777777" w:rsidR="00777916" w:rsidRPr="00E16C8F" w:rsidRDefault="00777916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BA226A1" w14:textId="77777777" w:rsidR="00777916" w:rsidRPr="00E16C8F" w:rsidRDefault="00777916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A1D57A9" w14:textId="77777777" w:rsidR="00777916" w:rsidRPr="00E16C8F" w:rsidRDefault="00777916">
      <w:pPr>
        <w:pStyle w:val="Heading2"/>
        <w:jc w:val="left"/>
        <w:rPr>
          <w:rFonts w:ascii="Arial" w:hAnsi="Arial" w:cs="Arial"/>
          <w:u w:val="single"/>
          <w:lang w:val="en-GB" w:eastAsia="en-US"/>
        </w:rPr>
      </w:pPr>
      <w:proofErr w:type="gramStart"/>
      <w:r w:rsidRPr="00E16C8F">
        <w:rPr>
          <w:rFonts w:ascii="Arial" w:hAnsi="Arial" w:cs="Arial"/>
          <w:highlight w:val="yellow"/>
          <w:u w:val="single"/>
          <w:lang w:val="en-GB" w:eastAsia="en-US"/>
        </w:rPr>
        <w:t>PART  2.2</w:t>
      </w:r>
      <w:proofErr w:type="gramEnd"/>
      <w:r w:rsidRPr="00E16C8F">
        <w:rPr>
          <w:rFonts w:ascii="Arial" w:hAnsi="Arial" w:cs="Arial"/>
          <w:highlight w:val="yellow"/>
          <w:u w:val="single"/>
          <w:lang w:val="en-GB" w:eastAsia="en-US"/>
        </w:rPr>
        <w:t xml:space="preserve"> (Subjective Evaluation)</w:t>
      </w:r>
    </w:p>
    <w:p w14:paraId="17AD93B2" w14:textId="77777777" w:rsidR="00777916" w:rsidRPr="00E16C8F" w:rsidRDefault="00777916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458"/>
        <w:gridCol w:w="6048"/>
        <w:gridCol w:w="4164"/>
      </w:tblGrid>
      <w:tr w:rsidR="00777916" w:rsidRPr="00E16C8F" w14:paraId="783AB344" w14:textId="77777777" w:rsidTr="57B72795">
        <w:trPr>
          <w:trHeight w:val="20"/>
          <w:jc w:val="center"/>
        </w:trPr>
        <w:tc>
          <w:tcPr>
            <w:tcW w:w="1265" w:type="pct"/>
            <w:noWrap/>
          </w:tcPr>
          <w:p w14:paraId="0DE4B5B7" w14:textId="77777777" w:rsidR="00777916" w:rsidRPr="00E16C8F" w:rsidRDefault="00777916">
            <w:pPr>
              <w:pStyle w:val="Heading2"/>
              <w:jc w:val="left"/>
              <w:rPr>
                <w:rFonts w:ascii="Arial" w:hAnsi="Arial" w:cs="Arial"/>
                <w:lang w:val="en-GB" w:eastAsia="en-US"/>
              </w:rPr>
            </w:pPr>
          </w:p>
        </w:tc>
        <w:tc>
          <w:tcPr>
            <w:tcW w:w="2212" w:type="pct"/>
          </w:tcPr>
          <w:p w14:paraId="0B89F7F6" w14:textId="77777777" w:rsidR="00777916" w:rsidRPr="00E16C8F" w:rsidRDefault="00777916">
            <w:pPr>
              <w:pStyle w:val="Heading2"/>
              <w:jc w:val="left"/>
              <w:rPr>
                <w:rFonts w:ascii="Arial" w:hAnsi="Arial" w:cs="Arial"/>
                <w:lang w:val="en-GB" w:eastAsia="en-US"/>
              </w:rPr>
            </w:pPr>
            <w:r w:rsidRPr="00E16C8F">
              <w:rPr>
                <w:rFonts w:ascii="Arial" w:hAnsi="Arial" w:cs="Arial"/>
                <w:lang w:val="en-GB" w:eastAsia="en-US"/>
              </w:rPr>
              <w:t>Reviewer’s comment</w:t>
            </w:r>
          </w:p>
          <w:p w14:paraId="66204FF1" w14:textId="77777777" w:rsidR="00777916" w:rsidRPr="00E16C8F" w:rsidRDefault="0077791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6FA41DDB" w14:textId="77777777" w:rsidR="00777916" w:rsidRPr="00E16C8F" w:rsidRDefault="00777916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E16C8F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E16C8F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</w:t>
            </w:r>
            <w:r w:rsidRPr="00E16C8F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It is mandatory that authors should write his/her feedback here</w:t>
            </w:r>
            <w:r w:rsidRPr="00E16C8F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>)</w:t>
            </w:r>
          </w:p>
          <w:p w14:paraId="2DBF0D7D" w14:textId="77777777" w:rsidR="00777916" w:rsidRPr="00E16C8F" w:rsidRDefault="00777916">
            <w:pPr>
              <w:pStyle w:val="Heading2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E22440" w:rsidRPr="00E16C8F" w14:paraId="18D5EC13" w14:textId="77777777" w:rsidTr="57B72795">
        <w:trPr>
          <w:trHeight w:val="20"/>
          <w:jc w:val="center"/>
        </w:trPr>
        <w:tc>
          <w:tcPr>
            <w:tcW w:w="1265" w:type="pct"/>
            <w:noWrap/>
          </w:tcPr>
          <w:p w14:paraId="32CC438C" w14:textId="77777777" w:rsidR="00E22440" w:rsidRPr="00E16C8F" w:rsidRDefault="00E22440" w:rsidP="00E2244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16C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6B62F1B3" w14:textId="77777777" w:rsidR="00E22440" w:rsidRPr="00E16C8F" w:rsidRDefault="00E22440" w:rsidP="00E22440">
            <w:pPr>
              <w:ind w:left="36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90BEFAC" w14:textId="77777777" w:rsidR="00E22440" w:rsidRPr="00E16C8F" w:rsidRDefault="00E22440" w:rsidP="00E22440">
            <w:pPr>
              <w:ind w:left="360"/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E16C8F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2212" w:type="pct"/>
          </w:tcPr>
          <w:p w14:paraId="02F2C34E" w14:textId="1DB4FF93" w:rsidR="00E22440" w:rsidRPr="00E16C8F" w:rsidRDefault="00E22440" w:rsidP="00E22440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E16C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  <w:proofErr w:type="gramEnd"/>
            <w:r w:rsidRPr="00E16C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suitable and appropriate</w:t>
            </w:r>
          </w:p>
        </w:tc>
        <w:tc>
          <w:tcPr>
            <w:tcW w:w="1523" w:type="pct"/>
          </w:tcPr>
          <w:p w14:paraId="680A4E5D" w14:textId="67AFEBD5" w:rsidR="00E22440" w:rsidRPr="00E16C8F" w:rsidRDefault="00E22440" w:rsidP="00E22440">
            <w:pPr>
              <w:pStyle w:val="Heading2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E22440" w:rsidRPr="00E16C8F" w14:paraId="3AB93B2B" w14:textId="77777777" w:rsidTr="57B72795">
        <w:trPr>
          <w:trHeight w:val="20"/>
          <w:jc w:val="center"/>
        </w:trPr>
        <w:tc>
          <w:tcPr>
            <w:tcW w:w="1265" w:type="pct"/>
            <w:noWrap/>
          </w:tcPr>
          <w:p w14:paraId="0D9E1EB4" w14:textId="77777777" w:rsidR="00E22440" w:rsidRPr="00E16C8F" w:rsidRDefault="00E22440" w:rsidP="00E22440">
            <w:pPr>
              <w:pStyle w:val="Heading2"/>
              <w:ind w:left="360"/>
              <w:jc w:val="left"/>
              <w:rPr>
                <w:rFonts w:ascii="Arial" w:hAnsi="Arial" w:cs="Arial"/>
                <w:lang w:val="en-GB" w:eastAsia="en-US"/>
              </w:rPr>
            </w:pPr>
            <w:r w:rsidRPr="00E16C8F">
              <w:rPr>
                <w:rFonts w:ascii="Arial" w:hAnsi="Arial" w:cs="Arial"/>
                <w:lang w:val="en-GB" w:eastAsia="en-US"/>
              </w:rPr>
              <w:t xml:space="preserve">Is the abstract of the article comprehensive? </w:t>
            </w:r>
          </w:p>
          <w:p w14:paraId="19219836" w14:textId="77777777" w:rsidR="00E22440" w:rsidRPr="00E16C8F" w:rsidRDefault="00E22440" w:rsidP="00E22440">
            <w:pPr>
              <w:ind w:left="284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19DDF0C" w14:textId="77777777" w:rsidR="00E22440" w:rsidRPr="00E16C8F" w:rsidRDefault="00E22440" w:rsidP="00E22440">
            <w:pPr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16C8F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2212" w:type="pct"/>
          </w:tcPr>
          <w:p w14:paraId="296FEF7D" w14:textId="49855058" w:rsidR="00E22440" w:rsidRPr="00E16C8F" w:rsidRDefault="00E22440" w:rsidP="00E22440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E16C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  <w:proofErr w:type="gramEnd"/>
            <w:r w:rsidRPr="00E16C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well written</w:t>
            </w:r>
          </w:p>
        </w:tc>
        <w:tc>
          <w:tcPr>
            <w:tcW w:w="1523" w:type="pct"/>
          </w:tcPr>
          <w:p w14:paraId="7194DBDC" w14:textId="62F73599" w:rsidR="00E22440" w:rsidRPr="00E16C8F" w:rsidRDefault="00E22440" w:rsidP="00E22440">
            <w:pPr>
              <w:pStyle w:val="Heading2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E22440" w:rsidRPr="00E16C8F" w14:paraId="0CB07635" w14:textId="77777777" w:rsidTr="57B72795">
        <w:trPr>
          <w:trHeight w:val="20"/>
          <w:jc w:val="center"/>
        </w:trPr>
        <w:tc>
          <w:tcPr>
            <w:tcW w:w="1265" w:type="pct"/>
            <w:noWrap/>
          </w:tcPr>
          <w:p w14:paraId="5BA01505" w14:textId="77777777" w:rsidR="00E22440" w:rsidRPr="00E16C8F" w:rsidRDefault="00E22440" w:rsidP="00E22440">
            <w:pPr>
              <w:pStyle w:val="Heading2"/>
              <w:ind w:left="360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  <w:r w:rsidRPr="00E16C8F">
              <w:rPr>
                <w:rFonts w:ascii="Arial" w:hAnsi="Arial" w:cs="Arial"/>
                <w:lang w:val="en-GB" w:eastAsia="en-US"/>
              </w:rPr>
              <w:t xml:space="preserve">Is the manuscript scientifically correct? </w:t>
            </w:r>
            <w:r w:rsidRPr="00E16C8F">
              <w:rPr>
                <w:rFonts w:ascii="Arial" w:hAnsi="Arial" w:cs="Arial"/>
                <w:lang w:val="en-GB" w:eastAsia="en-US"/>
              </w:rPr>
              <w:br/>
            </w:r>
          </w:p>
          <w:p w14:paraId="764AA8BE" w14:textId="77777777" w:rsidR="00E22440" w:rsidRPr="00E16C8F" w:rsidRDefault="00E22440" w:rsidP="00E22440">
            <w:pPr>
              <w:ind w:left="284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16C8F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2212" w:type="pct"/>
          </w:tcPr>
          <w:p w14:paraId="769D0D3C" w14:textId="6E670E73" w:rsidR="00E22440" w:rsidRPr="00E16C8F" w:rsidRDefault="00E22440" w:rsidP="00E22440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16C8F">
              <w:rPr>
                <w:rFonts w:ascii="Arial" w:hAnsi="Arial" w:cs="Arial"/>
                <w:sz w:val="20"/>
                <w:szCs w:val="20"/>
                <w:lang w:val="en-GB"/>
              </w:rPr>
              <w:t>Yes comprehensive</w:t>
            </w:r>
          </w:p>
        </w:tc>
        <w:tc>
          <w:tcPr>
            <w:tcW w:w="1523" w:type="pct"/>
          </w:tcPr>
          <w:p w14:paraId="54CD245A" w14:textId="40D02C03" w:rsidR="00E22440" w:rsidRPr="00E16C8F" w:rsidRDefault="00E22440" w:rsidP="00E22440">
            <w:pPr>
              <w:pStyle w:val="Heading2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E22440" w:rsidRPr="00E16C8F" w14:paraId="1639C852" w14:textId="77777777" w:rsidTr="57B72795">
        <w:trPr>
          <w:trHeight w:val="20"/>
          <w:jc w:val="center"/>
        </w:trPr>
        <w:tc>
          <w:tcPr>
            <w:tcW w:w="1265" w:type="pct"/>
            <w:noWrap/>
          </w:tcPr>
          <w:p w14:paraId="59EABA7D" w14:textId="77777777" w:rsidR="00E22440" w:rsidRPr="00E16C8F" w:rsidRDefault="00E22440" w:rsidP="00E2244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16C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1231BE67" w14:textId="77777777" w:rsidR="00E22440" w:rsidRPr="00E16C8F" w:rsidRDefault="00E22440" w:rsidP="00E22440">
            <w:pPr>
              <w:ind w:left="36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0397F63" w14:textId="77777777" w:rsidR="00E22440" w:rsidRPr="00E16C8F" w:rsidRDefault="00E22440" w:rsidP="00E2244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16C8F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</w:tc>
        <w:tc>
          <w:tcPr>
            <w:tcW w:w="2212" w:type="pct"/>
          </w:tcPr>
          <w:p w14:paraId="36FEB5B0" w14:textId="20E46971" w:rsidR="00E22440" w:rsidRPr="00E16C8F" w:rsidRDefault="00E22440" w:rsidP="00E22440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16C8F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30D7AA69" w14:textId="0D354B7B" w:rsidR="00E22440" w:rsidRPr="00E16C8F" w:rsidRDefault="00E22440" w:rsidP="00E22440">
            <w:pPr>
              <w:pStyle w:val="Heading2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777916" w:rsidRPr="00E16C8F" w14:paraId="64D38321" w14:textId="77777777" w:rsidTr="57B72795">
        <w:trPr>
          <w:trHeight w:val="20"/>
          <w:jc w:val="center"/>
        </w:trPr>
        <w:tc>
          <w:tcPr>
            <w:tcW w:w="1265" w:type="pct"/>
            <w:noWrap/>
          </w:tcPr>
          <w:p w14:paraId="494B9266" w14:textId="77777777" w:rsidR="00777916" w:rsidRPr="00E16C8F" w:rsidRDefault="00777916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16C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340D2753" w14:textId="77777777" w:rsidR="00777916" w:rsidRPr="00E16C8F" w:rsidRDefault="0077791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16C8F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196D064" w14:textId="77777777" w:rsidR="00777916" w:rsidRPr="00E16C8F" w:rsidRDefault="0077791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FF9EDEF" w14:textId="77777777" w:rsidR="00777916" w:rsidRPr="00E16C8F" w:rsidRDefault="0077791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16C8F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34FF1C98" w14:textId="77777777" w:rsidR="00777916" w:rsidRPr="00E16C8F" w:rsidRDefault="0077791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6D072C0D" w14:textId="3399E548" w:rsidR="00777916" w:rsidRPr="00E16C8F" w:rsidRDefault="6D6C5730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16C8F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</w:tc>
        <w:tc>
          <w:tcPr>
            <w:tcW w:w="1523" w:type="pct"/>
          </w:tcPr>
          <w:p w14:paraId="48A21919" w14:textId="77777777" w:rsidR="00777916" w:rsidRPr="00E16C8F" w:rsidRDefault="00777916">
            <w:pPr>
              <w:pStyle w:val="Heading2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bookmarkEnd w:id="0"/>
      <w:bookmarkEnd w:id="1"/>
    </w:tbl>
    <w:p w14:paraId="4A3E2B6A" w14:textId="77777777" w:rsidR="005C5EB4" w:rsidRPr="005C5EB4" w:rsidRDefault="005C5EB4" w:rsidP="005C5EB4">
      <w:pPr>
        <w:rPr>
          <w:rFonts w:ascii="Arial" w:hAnsi="Arial" w:cs="Arial"/>
          <w:b/>
          <w:sz w:val="16"/>
          <w:szCs w:val="16"/>
        </w:rPr>
      </w:pPr>
    </w:p>
    <w:p w14:paraId="4E144BD6" w14:textId="77777777" w:rsidR="005C5EB4" w:rsidRPr="005C5EB4" w:rsidRDefault="005C5EB4" w:rsidP="005C5EB4">
      <w:pPr>
        <w:rPr>
          <w:rFonts w:ascii="Arial" w:hAnsi="Arial" w:cs="Arial"/>
          <w:b/>
          <w:sz w:val="16"/>
          <w:szCs w:val="16"/>
          <w:u w:val="single"/>
        </w:rPr>
      </w:pPr>
      <w:r w:rsidRPr="005C5EB4">
        <w:rPr>
          <w:rFonts w:ascii="Arial" w:hAnsi="Arial" w:cs="Arial"/>
          <w:b/>
          <w:sz w:val="16"/>
          <w:szCs w:val="16"/>
          <w:u w:val="single"/>
        </w:rPr>
        <w:t>Reviewer details:</w:t>
      </w:r>
    </w:p>
    <w:p w14:paraId="7BAE31C5" w14:textId="77777777" w:rsidR="005C5EB4" w:rsidRPr="005C5EB4" w:rsidRDefault="005C5EB4" w:rsidP="005C5EB4">
      <w:pPr>
        <w:rPr>
          <w:rFonts w:ascii="Arial" w:hAnsi="Arial" w:cs="Arial"/>
          <w:sz w:val="16"/>
          <w:szCs w:val="16"/>
        </w:rPr>
      </w:pPr>
    </w:p>
    <w:p w14:paraId="64B85B62" w14:textId="77777777" w:rsidR="005C5EB4" w:rsidRPr="005C5EB4" w:rsidRDefault="005C5EB4" w:rsidP="005C5EB4">
      <w:pPr>
        <w:rPr>
          <w:rFonts w:ascii="Helvetica" w:hAnsi="Helvetica"/>
          <w:sz w:val="20"/>
          <w:szCs w:val="20"/>
        </w:rPr>
      </w:pPr>
      <w:proofErr w:type="spellStart"/>
      <w:r w:rsidRPr="005C5EB4">
        <w:rPr>
          <w:rFonts w:ascii="Calibri" w:hAnsi="Calibri" w:cs="Calibri"/>
          <w:color w:val="000000"/>
          <w:sz w:val="22"/>
          <w:szCs w:val="22"/>
        </w:rPr>
        <w:t>Aparnaa</w:t>
      </w:r>
      <w:proofErr w:type="spellEnd"/>
      <w:r w:rsidRPr="005C5EB4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gramStart"/>
      <w:r w:rsidRPr="005C5EB4">
        <w:rPr>
          <w:rFonts w:ascii="Calibri" w:hAnsi="Calibri" w:cs="Calibri"/>
          <w:color w:val="000000"/>
          <w:sz w:val="22"/>
          <w:szCs w:val="22"/>
        </w:rPr>
        <w:t xml:space="preserve">Upadhyaya </w:t>
      </w:r>
      <w:r w:rsidRPr="005C5EB4">
        <w:rPr>
          <w:rFonts w:ascii="Calibri" w:hAnsi="Calibri"/>
          <w:sz w:val="22"/>
          <w:szCs w:val="22"/>
        </w:rPr>
        <w:t>,</w:t>
      </w:r>
      <w:proofErr w:type="gramEnd"/>
      <w:r w:rsidRPr="005C5EB4">
        <w:rPr>
          <w:rFonts w:ascii="Calibri" w:hAnsi="Calibri"/>
          <w:sz w:val="22"/>
          <w:szCs w:val="22"/>
        </w:rPr>
        <w:t xml:space="preserve"> </w:t>
      </w:r>
      <w:r w:rsidRPr="005C5EB4">
        <w:rPr>
          <w:rFonts w:ascii="Calibri" w:hAnsi="Calibri" w:cs="Calibri"/>
          <w:color w:val="000000"/>
          <w:sz w:val="22"/>
          <w:szCs w:val="22"/>
        </w:rPr>
        <w:t>UTHSC College of Dentistry and Erlanger, USA</w:t>
      </w:r>
      <w:r w:rsidRPr="005C5EB4">
        <w:rPr>
          <w:rFonts w:ascii="Calibri" w:hAnsi="Calibri" w:cs="Calibri"/>
          <w:color w:val="000000"/>
          <w:sz w:val="22"/>
          <w:szCs w:val="22"/>
        </w:rPr>
        <w:br/>
      </w:r>
    </w:p>
    <w:p w14:paraId="06971CD3" w14:textId="77777777" w:rsidR="00777916" w:rsidRPr="00E16C8F" w:rsidRDefault="00777916" w:rsidP="00E16C8F">
      <w:pPr>
        <w:rPr>
          <w:rFonts w:ascii="Arial" w:hAnsi="Arial" w:cs="Arial"/>
          <w:sz w:val="20"/>
          <w:szCs w:val="20"/>
          <w:lang w:val="en-GB"/>
        </w:rPr>
      </w:pPr>
    </w:p>
    <w:sectPr w:rsidR="00777916" w:rsidRPr="00E16C8F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FE8683" w14:textId="77777777" w:rsidR="003E4FC3" w:rsidRDefault="003E4FC3">
      <w:r>
        <w:separator/>
      </w:r>
    </w:p>
  </w:endnote>
  <w:endnote w:type="continuationSeparator" w:id="0">
    <w:p w14:paraId="1061FBA2" w14:textId="77777777" w:rsidR="003E4FC3" w:rsidRDefault="003E4F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582A3" w14:textId="77777777" w:rsidR="00777916" w:rsidRDefault="00777916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3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b/>
        <w:sz w:val="20"/>
      </w:rPr>
      <w:br/>
      <w:t>V240326</w:t>
    </w:r>
  </w:p>
  <w:p w14:paraId="2A1F701D" w14:textId="77777777" w:rsidR="00777916" w:rsidRDefault="00777916">
    <w:pPr>
      <w:pStyle w:val="Footer"/>
      <w:jc w:val="right"/>
    </w:pPr>
  </w:p>
  <w:p w14:paraId="03EFCA41" w14:textId="77777777" w:rsidR="00777916" w:rsidRDefault="00777916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6AA3E2" w14:textId="77777777" w:rsidR="003E4FC3" w:rsidRDefault="003E4FC3">
      <w:r>
        <w:separator/>
      </w:r>
    </w:p>
  </w:footnote>
  <w:footnote w:type="continuationSeparator" w:id="0">
    <w:p w14:paraId="0A87BD39" w14:textId="77777777" w:rsidR="003E4FC3" w:rsidRDefault="003E4F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0BBB2" w14:textId="77777777" w:rsidR="00777916" w:rsidRDefault="00777916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316DF369" w14:textId="77777777" w:rsidR="00777916" w:rsidRDefault="00777916">
    <w:pPr>
      <w:spacing w:before="100" w:beforeAutospacing="1" w:after="100" w:afterAutospacing="1"/>
      <w:jc w:val="center"/>
      <w:rPr>
        <w:color w:val="000000"/>
        <w:sz w:val="20"/>
      </w:rPr>
    </w:pPr>
    <w:r>
      <w:rPr>
        <w:bCs/>
        <w:color w:val="000000"/>
        <w:sz w:val="20"/>
        <w:highlight w:val="lightGray"/>
        <w:lang w:val="en-GB"/>
      </w:rPr>
      <w:t>Review Form (Review)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92155113">
    <w:abstractNumId w:val="4"/>
  </w:num>
  <w:num w:numId="2" w16cid:durableId="2072923946">
    <w:abstractNumId w:val="8"/>
  </w:num>
  <w:num w:numId="3" w16cid:durableId="967781207">
    <w:abstractNumId w:val="7"/>
  </w:num>
  <w:num w:numId="4" w16cid:durableId="1808665928">
    <w:abstractNumId w:val="9"/>
  </w:num>
  <w:num w:numId="5" w16cid:durableId="652027625">
    <w:abstractNumId w:val="6"/>
  </w:num>
  <w:num w:numId="6" w16cid:durableId="1974745939">
    <w:abstractNumId w:val="0"/>
  </w:num>
  <w:num w:numId="7" w16cid:durableId="316690515">
    <w:abstractNumId w:val="3"/>
  </w:num>
  <w:num w:numId="8" w16cid:durableId="1139302117">
    <w:abstractNumId w:val="11"/>
  </w:num>
  <w:num w:numId="9" w16cid:durableId="1378552695">
    <w:abstractNumId w:val="10"/>
  </w:num>
  <w:num w:numId="10" w16cid:durableId="249969497">
    <w:abstractNumId w:val="2"/>
  </w:num>
  <w:num w:numId="11" w16cid:durableId="2140493218">
    <w:abstractNumId w:val="1"/>
  </w:num>
  <w:num w:numId="12" w16cid:durableId="180036929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IN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en-IN" w:vendorID="64" w:dllVersion="4096" w:nlCheck="1" w:checkStyle="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tLAwNDAyNzA1MTAztDRV0lEKTi0uzszPAymwrAUASuzVkCwAAAA="/>
  </w:docVars>
  <w:rsids>
    <w:rsidRoot w:val="00E64431"/>
    <w:rsid w:val="0000316C"/>
    <w:rsid w:val="000507C1"/>
    <w:rsid w:val="0009322C"/>
    <w:rsid w:val="00163ED1"/>
    <w:rsid w:val="002965FA"/>
    <w:rsid w:val="00305E72"/>
    <w:rsid w:val="00351244"/>
    <w:rsid w:val="003C2A8C"/>
    <w:rsid w:val="003D6175"/>
    <w:rsid w:val="003E4FC3"/>
    <w:rsid w:val="0040482F"/>
    <w:rsid w:val="00492902"/>
    <w:rsid w:val="004C3134"/>
    <w:rsid w:val="004D63E8"/>
    <w:rsid w:val="00594E4A"/>
    <w:rsid w:val="005C5EB4"/>
    <w:rsid w:val="006F1620"/>
    <w:rsid w:val="006F76CC"/>
    <w:rsid w:val="00777916"/>
    <w:rsid w:val="00783BA3"/>
    <w:rsid w:val="007C37A4"/>
    <w:rsid w:val="008466FE"/>
    <w:rsid w:val="009255B7"/>
    <w:rsid w:val="009F63B9"/>
    <w:rsid w:val="00A4B55F"/>
    <w:rsid w:val="00AC2D5F"/>
    <w:rsid w:val="00B70D6D"/>
    <w:rsid w:val="00C37260"/>
    <w:rsid w:val="00D07AC0"/>
    <w:rsid w:val="00D6722C"/>
    <w:rsid w:val="00DD0405"/>
    <w:rsid w:val="00DF624B"/>
    <w:rsid w:val="00E16C8F"/>
    <w:rsid w:val="00E22440"/>
    <w:rsid w:val="00E64431"/>
    <w:rsid w:val="00F36C4D"/>
    <w:rsid w:val="00FC6BB2"/>
    <w:rsid w:val="00FF4B38"/>
    <w:rsid w:val="011520C4"/>
    <w:rsid w:val="0354F137"/>
    <w:rsid w:val="09FE14BE"/>
    <w:rsid w:val="0FD687EA"/>
    <w:rsid w:val="10DB7F0F"/>
    <w:rsid w:val="1478AF76"/>
    <w:rsid w:val="18E3A698"/>
    <w:rsid w:val="197C7B22"/>
    <w:rsid w:val="1F79A4A2"/>
    <w:rsid w:val="22D36045"/>
    <w:rsid w:val="24DA28DD"/>
    <w:rsid w:val="2741F949"/>
    <w:rsid w:val="27F33C78"/>
    <w:rsid w:val="2988A018"/>
    <w:rsid w:val="2D672335"/>
    <w:rsid w:val="2DCA611E"/>
    <w:rsid w:val="2DF2571F"/>
    <w:rsid w:val="3957E956"/>
    <w:rsid w:val="3CCB174D"/>
    <w:rsid w:val="3E007464"/>
    <w:rsid w:val="3E79BF0A"/>
    <w:rsid w:val="412BBEF3"/>
    <w:rsid w:val="4C49FB39"/>
    <w:rsid w:val="4D473055"/>
    <w:rsid w:val="4F214584"/>
    <w:rsid w:val="55F5C9CD"/>
    <w:rsid w:val="57B72795"/>
    <w:rsid w:val="59DCDB5E"/>
    <w:rsid w:val="5BEE8D77"/>
    <w:rsid w:val="6044C2CE"/>
    <w:rsid w:val="62ABD29B"/>
    <w:rsid w:val="68CE23DE"/>
    <w:rsid w:val="6D6C5730"/>
    <w:rsid w:val="6DB00AED"/>
    <w:rsid w:val="6E9F2554"/>
    <w:rsid w:val="72A04A3F"/>
    <w:rsid w:val="76C71ECE"/>
    <w:rsid w:val="76FEDB4A"/>
    <w:rsid w:val="78B48276"/>
    <w:rsid w:val="790BF275"/>
    <w:rsid w:val="79E09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BEBDBA"/>
  <w15:chartTrackingRefBased/>
  <w15:docId w15:val="{9E09BA3C-3E15-4CD2-811E-84CF289DA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eastAsia="en-US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  <w:lang w:eastAsia="en-US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medical-research-emerging-concepts-and-application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721</Words>
  <Characters>4115</Characters>
  <Application>Microsoft Office Word</Application>
  <DocSecurity>0</DocSecurity>
  <Lines>34</Lines>
  <Paragraphs>9</Paragraphs>
  <ScaleCrop>false</ScaleCrop>
  <Company/>
  <LinksUpToDate>false</LinksUpToDate>
  <CharactersWithSpaces>4827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anonymous</dc:creator>
  <cp:keywords/>
  <dc:description/>
  <cp:lastModifiedBy>SDI 1022</cp:lastModifiedBy>
  <cp:revision>58</cp:revision>
  <dcterms:created xsi:type="dcterms:W3CDTF">2026-08-04T16:22:00Z</dcterms:created>
  <dcterms:modified xsi:type="dcterms:W3CDTF">2026-08-06T11:27:00Z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