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549E4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15309FD9" w14:textId="0DC979A3" w:rsidR="009344FF" w:rsidRDefault="004836EB" w:rsidP="004836EB">
      <w:r>
        <w:t>The paper is well worth publishing.</w:t>
      </w:r>
      <w:r>
        <w:t xml:space="preserve"> </w:t>
      </w:r>
      <w:r>
        <w:t>Please accept the paper.</w:t>
      </w:r>
    </w:p>
    <w:p w14:paraId="05711097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25D2286" w14:textId="6BB6D0B7" w:rsidR="004836EB" w:rsidRPr="004836EB" w:rsidRDefault="004836EB" w:rsidP="009344FF">
      <w:pPr>
        <w:rPr>
          <w:bCs/>
        </w:rPr>
      </w:pPr>
      <w:r w:rsidRPr="004836EB">
        <w:rPr>
          <w:bCs/>
        </w:rPr>
        <w:t>Prof. Yasuhiko Kamiyama</w:t>
      </w:r>
      <w:r w:rsidRPr="004836EB">
        <w:rPr>
          <w:bCs/>
        </w:rPr>
        <w:t xml:space="preserve">, </w:t>
      </w:r>
      <w:r w:rsidRPr="004836EB">
        <w:rPr>
          <w:bCs/>
        </w:rPr>
        <w:t>University of the Ryukyus, Japan</w:t>
      </w:r>
    </w:p>
    <w:sectPr w:rsidR="004836EB" w:rsidRPr="004836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836EB"/>
    <w:rsid w:val="009344FF"/>
    <w:rsid w:val="009658BA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BEED4"/>
  <w15:docId w15:val="{AB1F4CC8-B1A4-499D-8D96-74B7BCE36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Editor-1183</cp:lastModifiedBy>
  <cp:revision>3</cp:revision>
  <dcterms:created xsi:type="dcterms:W3CDTF">2025-02-19T08:37:00Z</dcterms:created>
  <dcterms:modified xsi:type="dcterms:W3CDTF">2026-08-26T05:55:00Z</dcterms:modified>
</cp:coreProperties>
</file>