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B2141" w14:textId="77777777" w:rsidR="009344FF" w:rsidRPr="00095F1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5F1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6F77AC0" w14:textId="0E9A99AB" w:rsidR="009344FF" w:rsidRPr="00095F1E" w:rsidRDefault="00095F1E" w:rsidP="009344FF">
      <w:pPr>
        <w:rPr>
          <w:rFonts w:ascii="Arial" w:hAnsi="Arial" w:cs="Arial"/>
          <w:sz w:val="20"/>
          <w:szCs w:val="20"/>
        </w:rPr>
      </w:pPr>
      <w:r w:rsidRPr="00095F1E">
        <w:rPr>
          <w:rFonts w:ascii="Arial" w:hAnsi="Arial" w:cs="Arial"/>
          <w:sz w:val="20"/>
          <w:szCs w:val="20"/>
        </w:rPr>
        <w:t>The   manuscript number</w:t>
      </w:r>
      <w:r w:rsidRPr="00095F1E">
        <w:rPr>
          <w:rFonts w:ascii="Arial" w:hAnsi="Arial" w:cs="Arial"/>
          <w:sz w:val="20"/>
          <w:szCs w:val="20"/>
        </w:rPr>
        <w:t xml:space="preserve"> is </w:t>
      </w:r>
      <w:r w:rsidRPr="00095F1E">
        <w:rPr>
          <w:rFonts w:ascii="Arial" w:hAnsi="Arial" w:cs="Arial"/>
          <w:sz w:val="20"/>
          <w:szCs w:val="20"/>
        </w:rPr>
        <w:t>accepted for publication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1F2D042C" w14:textId="77777777" w:rsidR="00000000" w:rsidRPr="00095F1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95F1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62638C" w14:textId="1828EC2A" w:rsidR="00095F1E" w:rsidRPr="00095F1E" w:rsidRDefault="00095F1E" w:rsidP="00095F1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95F1E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095F1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95F1E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095F1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95F1E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3E25C3E3" w14:textId="77777777" w:rsidR="00095F1E" w:rsidRPr="00095F1E" w:rsidRDefault="00095F1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95F1E" w:rsidRPr="00095F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5F1E"/>
    <w:rsid w:val="002C0B2C"/>
    <w:rsid w:val="004942A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1562B"/>
  <w15:docId w15:val="{C0A66FC7-5436-4974-A5F7-8A91D48F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2026-09-04T10:32:00Z</dcterms:modified>
</cp:coreProperties>
</file>