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5CD36" w14:textId="77777777" w:rsidR="009344FF" w:rsidRPr="00DF606D" w:rsidRDefault="009344FF" w:rsidP="009344FF">
      <w:pPr>
        <w:rPr>
          <w:b/>
          <w:sz w:val="20"/>
          <w:szCs w:val="20"/>
          <w:u w:val="single"/>
        </w:rPr>
      </w:pPr>
      <w:r w:rsidRPr="00DF606D">
        <w:rPr>
          <w:b/>
          <w:sz w:val="20"/>
          <w:szCs w:val="20"/>
          <w:u w:val="single"/>
        </w:rPr>
        <w:t>Editor’s Comment:</w:t>
      </w:r>
    </w:p>
    <w:p w14:paraId="4F4E7672" w14:textId="06098DF2" w:rsidR="009344FF" w:rsidRPr="00DF606D" w:rsidRDefault="00DF606D" w:rsidP="009344FF">
      <w:pPr>
        <w:rPr>
          <w:sz w:val="20"/>
          <w:szCs w:val="20"/>
        </w:rPr>
      </w:pPr>
      <w:r w:rsidRPr="00DF606D">
        <w:rPr>
          <w:sz w:val="20"/>
          <w:szCs w:val="20"/>
        </w:rPr>
        <w:t xml:space="preserve">It </w:t>
      </w:r>
      <w:r w:rsidRPr="00DF606D">
        <w:rPr>
          <w:sz w:val="20"/>
          <w:szCs w:val="20"/>
        </w:rPr>
        <w:t>can</w:t>
      </w:r>
      <w:r w:rsidRPr="00DF606D">
        <w:rPr>
          <w:sz w:val="20"/>
          <w:szCs w:val="20"/>
        </w:rPr>
        <w:t xml:space="preserve"> be</w:t>
      </w:r>
      <w:r w:rsidRPr="00DF606D">
        <w:rPr>
          <w:sz w:val="20"/>
          <w:szCs w:val="20"/>
        </w:rPr>
        <w:t xml:space="preserve"> published</w:t>
      </w:r>
    </w:p>
    <w:p w14:paraId="1022C790" w14:textId="6BC81029" w:rsidR="00000000" w:rsidRPr="00DF606D" w:rsidRDefault="009344FF" w:rsidP="009344FF">
      <w:pPr>
        <w:rPr>
          <w:b/>
          <w:sz w:val="20"/>
          <w:szCs w:val="20"/>
          <w:u w:val="single"/>
        </w:rPr>
      </w:pPr>
      <w:r w:rsidRPr="00DF606D">
        <w:rPr>
          <w:b/>
          <w:sz w:val="20"/>
          <w:szCs w:val="20"/>
          <w:u w:val="single"/>
        </w:rPr>
        <w:t>Editor’s Details:</w:t>
      </w:r>
    </w:p>
    <w:p w14:paraId="5F7C1805" w14:textId="715F8B1F" w:rsidR="00DF606D" w:rsidRPr="00DF606D" w:rsidRDefault="00DF606D" w:rsidP="009344FF">
      <w:pPr>
        <w:rPr>
          <w:b/>
          <w:sz w:val="20"/>
          <w:szCs w:val="20"/>
          <w:u w:val="single"/>
        </w:rPr>
      </w:pPr>
      <w:r w:rsidRPr="00DF606D">
        <w:rPr>
          <w:rFonts w:ascii="Arial" w:hAnsi="Arial" w:cs="Arial"/>
          <w:sz w:val="20"/>
          <w:szCs w:val="20"/>
        </w:rPr>
        <w:t xml:space="preserve">Prof. Suleyman Goksoy, University of </w:t>
      </w:r>
      <w:proofErr w:type="spellStart"/>
      <w:r w:rsidRPr="00DF606D">
        <w:rPr>
          <w:rFonts w:ascii="Arial" w:hAnsi="Arial" w:cs="Arial"/>
          <w:sz w:val="20"/>
          <w:szCs w:val="20"/>
        </w:rPr>
        <w:t>Duzce</w:t>
      </w:r>
      <w:proofErr w:type="spellEnd"/>
      <w:r w:rsidRPr="00DF606D">
        <w:rPr>
          <w:rFonts w:ascii="Arial" w:hAnsi="Arial" w:cs="Arial"/>
          <w:sz w:val="20"/>
          <w:szCs w:val="20"/>
        </w:rPr>
        <w:t>, Turkey</w:t>
      </w:r>
    </w:p>
    <w:p w14:paraId="5CAE9B68" w14:textId="77777777" w:rsidR="00DF606D" w:rsidRPr="00DF606D" w:rsidRDefault="00DF606D" w:rsidP="009344FF">
      <w:pPr>
        <w:rPr>
          <w:b/>
          <w:sz w:val="20"/>
          <w:szCs w:val="20"/>
          <w:u w:val="single"/>
        </w:rPr>
      </w:pPr>
    </w:p>
    <w:sectPr w:rsidR="00DF606D" w:rsidRPr="00DF60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F64F1"/>
    <w:rsid w:val="00D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9D7DA"/>
  <w15:docId w15:val="{65630BDE-F8C6-4052-ADF8-9CDD6230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2026-09-16T08:02:00Z</dcterms:modified>
</cp:coreProperties>
</file>