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4"/>
        <w:gridCol w:w="10434"/>
      </w:tblGrid>
      <w:tr w:rsidR="004D0DD8" w:rsidRPr="00891D9F" w14:paraId="104411B4" w14:textId="77777777">
        <w:trPr>
          <w:trHeight w:val="268"/>
        </w:trPr>
        <w:tc>
          <w:tcPr>
            <w:tcW w:w="3244" w:type="dxa"/>
          </w:tcPr>
          <w:p w14:paraId="40793BCC" w14:textId="77777777" w:rsidR="004D0DD8" w:rsidRPr="00891D9F" w:rsidRDefault="00000000">
            <w:pPr>
              <w:pStyle w:val="TableParagraph"/>
              <w:spacing w:line="229" w:lineRule="exact"/>
              <w:ind w:left="200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z w:val="20"/>
                <w:szCs w:val="20"/>
              </w:rPr>
              <w:t>Book</w:t>
            </w:r>
            <w:r w:rsidRPr="00891D9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434" w:type="dxa"/>
          </w:tcPr>
          <w:p w14:paraId="05F7D8C8" w14:textId="77777777" w:rsidR="004D0DD8" w:rsidRPr="00891D9F" w:rsidRDefault="004D0DD8">
            <w:pPr>
              <w:pStyle w:val="TableParagraph"/>
              <w:spacing w:line="248" w:lineRule="exact"/>
              <w:rPr>
                <w:rFonts w:ascii="Arial" w:hAnsi="Arial" w:cs="Arial"/>
                <w:b/>
                <w:sz w:val="20"/>
                <w:szCs w:val="20"/>
              </w:rPr>
            </w:pPr>
            <w:hyperlink r:id="rId7">
              <w:r w:rsidRPr="00891D9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Climate-Resilient</w:t>
              </w:r>
              <w:r w:rsidRPr="00891D9F">
                <w:rPr>
                  <w:rFonts w:ascii="Arial" w:hAnsi="Arial" w:cs="Arial"/>
                  <w:b/>
                  <w:color w:val="0000FF"/>
                  <w:spacing w:val="-7"/>
                  <w:sz w:val="20"/>
                  <w:szCs w:val="20"/>
                  <w:u w:val="single" w:color="0000FF"/>
                </w:rPr>
                <w:t xml:space="preserve"> </w:t>
              </w:r>
              <w:r w:rsidRPr="00891D9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Agriculture:</w:t>
              </w:r>
              <w:r w:rsidRPr="00891D9F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891D9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Systems,</w:t>
              </w:r>
              <w:r w:rsidRPr="00891D9F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891D9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Science,</w:t>
              </w:r>
              <w:r w:rsidRPr="00891D9F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891D9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891D9F">
                <w:rPr>
                  <w:rFonts w:ascii="Arial" w:hAnsi="Arial" w:cs="Arial"/>
                  <w:b/>
                  <w:color w:val="0000FF"/>
                  <w:spacing w:val="-7"/>
                  <w:sz w:val="20"/>
                  <w:szCs w:val="20"/>
                  <w:u w:val="single" w:color="0000FF"/>
                </w:rPr>
                <w:t xml:space="preserve"> </w:t>
              </w:r>
              <w:r w:rsidRPr="00891D9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Solutions</w:t>
              </w:r>
              <w:r w:rsidRPr="00891D9F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891D9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for</w:t>
              </w:r>
              <w:r w:rsidRPr="00891D9F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891D9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Pr="00891D9F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891D9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Warming</w:t>
              </w:r>
              <w:r w:rsidRPr="00891D9F">
                <w:rPr>
                  <w:rFonts w:ascii="Arial" w:hAnsi="Arial" w:cs="Arial"/>
                  <w:b/>
                  <w:color w:val="0000FF"/>
                  <w:spacing w:val="-7"/>
                  <w:sz w:val="20"/>
                  <w:szCs w:val="20"/>
                  <w:u w:val="single" w:color="0000FF"/>
                </w:rPr>
                <w:t xml:space="preserve"> </w:t>
              </w:r>
              <w:r w:rsidRPr="00891D9F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World</w:t>
              </w:r>
            </w:hyperlink>
          </w:p>
        </w:tc>
      </w:tr>
      <w:tr w:rsidR="004D0DD8" w:rsidRPr="00891D9F" w14:paraId="186D6E63" w14:textId="77777777">
        <w:trPr>
          <w:trHeight w:val="231"/>
        </w:trPr>
        <w:tc>
          <w:tcPr>
            <w:tcW w:w="3244" w:type="dxa"/>
          </w:tcPr>
          <w:p w14:paraId="1E67DDD7" w14:textId="77777777" w:rsidR="004D0DD8" w:rsidRPr="00891D9F" w:rsidRDefault="00000000">
            <w:pPr>
              <w:pStyle w:val="TableParagraph"/>
              <w:spacing w:line="212" w:lineRule="exact"/>
              <w:ind w:left="200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z w:val="20"/>
                <w:szCs w:val="20"/>
              </w:rPr>
              <w:t>Manuscript</w:t>
            </w:r>
            <w:r w:rsidRPr="00891D9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434" w:type="dxa"/>
          </w:tcPr>
          <w:p w14:paraId="11B64478" w14:textId="77777777" w:rsidR="004D0DD8" w:rsidRPr="00891D9F" w:rsidRDefault="00000000">
            <w:pPr>
              <w:pStyle w:val="TableParagraph"/>
              <w:spacing w:line="212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Ms_BPR_7909</w:t>
            </w:r>
          </w:p>
        </w:tc>
      </w:tr>
      <w:tr w:rsidR="004D0DD8" w:rsidRPr="00891D9F" w14:paraId="378F8992" w14:textId="77777777">
        <w:trPr>
          <w:trHeight w:val="462"/>
        </w:trPr>
        <w:tc>
          <w:tcPr>
            <w:tcW w:w="3244" w:type="dxa"/>
          </w:tcPr>
          <w:p w14:paraId="393087AF" w14:textId="77777777" w:rsidR="004D0DD8" w:rsidRPr="00891D9F" w:rsidRDefault="00000000">
            <w:pPr>
              <w:pStyle w:val="TableParagraph"/>
              <w:spacing w:line="229" w:lineRule="exact"/>
              <w:ind w:left="200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z w:val="20"/>
                <w:szCs w:val="20"/>
              </w:rPr>
              <w:t>Title</w:t>
            </w:r>
            <w:r w:rsidRPr="00891D9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of</w:t>
            </w:r>
            <w:r w:rsidRPr="00891D9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0434" w:type="dxa"/>
          </w:tcPr>
          <w:p w14:paraId="15D21580" w14:textId="77777777" w:rsidR="004D0DD8" w:rsidRPr="00891D9F" w:rsidRDefault="00000000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91D9F">
              <w:rPr>
                <w:rFonts w:ascii="Arial" w:hAnsi="Arial" w:cs="Arial"/>
                <w:b/>
                <w:sz w:val="20"/>
                <w:szCs w:val="20"/>
              </w:rPr>
              <w:t>Decision</w:t>
            </w:r>
            <w:r w:rsidRPr="00891D9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Support</w:t>
            </w:r>
            <w:r w:rsidRPr="00891D9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Systems</w:t>
            </w:r>
            <w:r w:rsidRPr="00891D9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891D9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Sustainable</w:t>
            </w:r>
            <w:r w:rsidRPr="00891D9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Aquaculture</w:t>
            </w:r>
            <w:r w:rsidRPr="00891D9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under</w:t>
            </w:r>
            <w:r w:rsidRPr="00891D9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Climate</w:t>
            </w:r>
            <w:r w:rsidRPr="00891D9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Uncertainty:</w:t>
            </w:r>
            <w:r w:rsidRPr="00891D9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891D9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Critical</w:t>
            </w:r>
            <w:r w:rsidRPr="00891D9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891D9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91D9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Models, Applications and Methodological Limitations</w:t>
            </w:r>
          </w:p>
        </w:tc>
      </w:tr>
      <w:tr w:rsidR="004D0DD8" w:rsidRPr="00891D9F" w14:paraId="5897AC53" w14:textId="77777777">
        <w:trPr>
          <w:trHeight w:val="230"/>
        </w:trPr>
        <w:tc>
          <w:tcPr>
            <w:tcW w:w="3244" w:type="dxa"/>
          </w:tcPr>
          <w:p w14:paraId="189D771D" w14:textId="77777777" w:rsidR="004D0DD8" w:rsidRPr="00891D9F" w:rsidRDefault="00000000">
            <w:pPr>
              <w:pStyle w:val="TableParagraph"/>
              <w:spacing w:line="210" w:lineRule="exact"/>
              <w:ind w:left="200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z w:val="20"/>
                <w:szCs w:val="20"/>
              </w:rPr>
              <w:t>Type</w:t>
            </w:r>
            <w:r w:rsidRPr="00891D9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of</w:t>
            </w:r>
            <w:r w:rsidRPr="00891D9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spacing w:val="-2"/>
                <w:sz w:val="20"/>
                <w:szCs w:val="20"/>
              </w:rPr>
              <w:t xml:space="preserve"> Article</w:t>
            </w:r>
          </w:p>
        </w:tc>
        <w:tc>
          <w:tcPr>
            <w:tcW w:w="10434" w:type="dxa"/>
          </w:tcPr>
          <w:p w14:paraId="6BEF5B8A" w14:textId="77777777" w:rsidR="004D0DD8" w:rsidRPr="00891D9F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91D9F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891D9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23F93D93" w14:textId="77777777" w:rsidR="004D0DD8" w:rsidRPr="00891D9F" w:rsidRDefault="004D0DD8">
      <w:pPr>
        <w:rPr>
          <w:rFonts w:ascii="Arial" w:hAnsi="Arial" w:cs="Arial"/>
          <w:sz w:val="20"/>
          <w:szCs w:val="20"/>
        </w:rPr>
      </w:pPr>
    </w:p>
    <w:p w14:paraId="2BBBE2FB" w14:textId="77777777" w:rsidR="004D0DD8" w:rsidRPr="00891D9F" w:rsidRDefault="004D0DD8">
      <w:pPr>
        <w:spacing w:before="3"/>
        <w:rPr>
          <w:rFonts w:ascii="Arial" w:hAnsi="Arial" w:cs="Arial"/>
          <w:sz w:val="20"/>
          <w:szCs w:val="20"/>
        </w:rPr>
      </w:pPr>
    </w:p>
    <w:p w14:paraId="61FF81F6" w14:textId="77777777" w:rsidR="004D0DD8" w:rsidRPr="00891D9F" w:rsidRDefault="00000000">
      <w:pPr>
        <w:pStyle w:val="BodyText"/>
        <w:ind w:left="25"/>
        <w:rPr>
          <w:rFonts w:ascii="Arial" w:hAnsi="Arial" w:cs="Arial"/>
        </w:rPr>
      </w:pPr>
      <w:r w:rsidRPr="00891D9F">
        <w:rPr>
          <w:rFonts w:ascii="Arial" w:hAnsi="Arial" w:cs="Arial"/>
          <w:color w:val="000000"/>
          <w:highlight w:val="yellow"/>
          <w:u w:val="single"/>
        </w:rPr>
        <w:t>PART</w:t>
      </w:r>
      <w:r w:rsidRPr="00891D9F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891D9F">
        <w:rPr>
          <w:rFonts w:ascii="Arial" w:hAnsi="Arial" w:cs="Arial"/>
          <w:color w:val="000000"/>
          <w:highlight w:val="yellow"/>
          <w:u w:val="single"/>
        </w:rPr>
        <w:t>1</w:t>
      </w:r>
      <w:r w:rsidRPr="00891D9F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</w:t>
      </w:r>
      <w:r w:rsidRPr="00891D9F">
        <w:rPr>
          <w:rFonts w:ascii="Arial" w:hAnsi="Arial" w:cs="Arial"/>
          <w:color w:val="000000"/>
          <w:highlight w:val="yellow"/>
          <w:u w:val="single"/>
        </w:rPr>
        <w:t>(Importance</w:t>
      </w:r>
      <w:r w:rsidRPr="00891D9F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</w:t>
      </w:r>
      <w:r w:rsidRPr="00891D9F">
        <w:rPr>
          <w:rFonts w:ascii="Arial" w:hAnsi="Arial" w:cs="Arial"/>
          <w:color w:val="000000"/>
          <w:highlight w:val="yellow"/>
          <w:u w:val="single"/>
        </w:rPr>
        <w:t>of</w:t>
      </w:r>
      <w:r w:rsidRPr="00891D9F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</w:t>
      </w:r>
      <w:r w:rsidRPr="00891D9F">
        <w:rPr>
          <w:rFonts w:ascii="Arial" w:hAnsi="Arial" w:cs="Arial"/>
          <w:color w:val="000000"/>
          <w:highlight w:val="yellow"/>
          <w:u w:val="single"/>
        </w:rPr>
        <w:t>the</w:t>
      </w:r>
      <w:r w:rsidRPr="00891D9F">
        <w:rPr>
          <w:rFonts w:ascii="Arial" w:hAnsi="Arial" w:cs="Arial"/>
          <w:color w:val="000000"/>
          <w:spacing w:val="-1"/>
          <w:highlight w:val="yellow"/>
          <w:u w:val="single"/>
        </w:rPr>
        <w:t xml:space="preserve"> </w:t>
      </w:r>
      <w:r w:rsidRPr="00891D9F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22299ED9" w14:textId="77777777" w:rsidR="004D0DD8" w:rsidRPr="00891D9F" w:rsidRDefault="004D0DD8">
      <w:pPr>
        <w:rPr>
          <w:rFonts w:ascii="Arial" w:hAnsi="Arial" w:cs="Arial"/>
          <w:b/>
          <w:sz w:val="20"/>
          <w:szCs w:val="20"/>
        </w:rPr>
      </w:pPr>
    </w:p>
    <w:p w14:paraId="31BFB490" w14:textId="77777777" w:rsidR="004D0DD8" w:rsidRPr="00891D9F" w:rsidRDefault="004D0DD8">
      <w:pPr>
        <w:spacing w:before="3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4"/>
        <w:gridCol w:w="5044"/>
        <w:gridCol w:w="3740"/>
      </w:tblGrid>
      <w:tr w:rsidR="004D0DD8" w:rsidRPr="00891D9F" w14:paraId="607032DC" w14:textId="77777777">
        <w:trPr>
          <w:trHeight w:val="637"/>
        </w:trPr>
        <w:tc>
          <w:tcPr>
            <w:tcW w:w="4894" w:type="dxa"/>
          </w:tcPr>
          <w:p w14:paraId="227EC7F7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4" w:type="dxa"/>
          </w:tcPr>
          <w:p w14:paraId="74CA056D" w14:textId="77777777" w:rsidR="004D0DD8" w:rsidRPr="00891D9F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Comments_of_the_Reviewers"/>
            <w:bookmarkEnd w:id="0"/>
            <w:r w:rsidRPr="00891D9F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891D9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40" w:type="dxa"/>
          </w:tcPr>
          <w:p w14:paraId="053F175E" w14:textId="77777777" w:rsidR="004D0DD8" w:rsidRPr="00891D9F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91D9F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891D9F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4D0DD8" w:rsidRPr="00891D9F" w14:paraId="49FE6D6F" w14:textId="77777777">
        <w:trPr>
          <w:trHeight w:val="230"/>
        </w:trPr>
        <w:tc>
          <w:tcPr>
            <w:tcW w:w="4894" w:type="dxa"/>
            <w:tcBorders>
              <w:bottom w:val="nil"/>
            </w:tcBorders>
          </w:tcPr>
          <w:p w14:paraId="4B5C0739" w14:textId="77777777" w:rsidR="004D0DD8" w:rsidRPr="00891D9F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91D9F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891D9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891D9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>importance</w:t>
            </w:r>
          </w:p>
        </w:tc>
        <w:tc>
          <w:tcPr>
            <w:tcW w:w="5044" w:type="dxa"/>
            <w:tcBorders>
              <w:bottom w:val="nil"/>
            </w:tcBorders>
          </w:tcPr>
          <w:p w14:paraId="248E05BA" w14:textId="77777777" w:rsidR="004D0DD8" w:rsidRPr="00891D9F" w:rsidRDefault="00000000">
            <w:pPr>
              <w:pStyle w:val="TableParagraph"/>
              <w:spacing w:line="210" w:lineRule="exact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z w:val="20"/>
                <w:szCs w:val="20"/>
              </w:rPr>
              <w:t>This</w:t>
            </w:r>
            <w:r w:rsidRPr="00891D9F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chapter</w:t>
            </w:r>
            <w:r w:rsidRPr="00891D9F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addresses</w:t>
            </w:r>
            <w:r w:rsidRPr="00891D9F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an</w:t>
            </w:r>
            <w:r w:rsidRPr="00891D9F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important</w:t>
            </w:r>
            <w:r w:rsidRPr="00891D9F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and</w:t>
            </w:r>
            <w:r w:rsidRPr="00891D9F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timely</w:t>
            </w:r>
            <w:r w:rsidRPr="00891D9F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topic</w:t>
            </w:r>
            <w:r w:rsidRPr="00891D9F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at</w:t>
            </w:r>
            <w:r w:rsidRPr="00891D9F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pacing w:val="-5"/>
                <w:sz w:val="20"/>
                <w:szCs w:val="20"/>
              </w:rPr>
              <w:t>the</w:t>
            </w:r>
          </w:p>
        </w:tc>
        <w:tc>
          <w:tcPr>
            <w:tcW w:w="3740" w:type="dxa"/>
            <w:vMerge w:val="restart"/>
          </w:tcPr>
          <w:p w14:paraId="777E793F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DD8" w:rsidRPr="00891D9F" w14:paraId="6757AAD6" w14:textId="77777777">
        <w:trPr>
          <w:trHeight w:val="221"/>
        </w:trPr>
        <w:tc>
          <w:tcPr>
            <w:tcW w:w="4894" w:type="dxa"/>
            <w:tcBorders>
              <w:top w:val="nil"/>
              <w:bottom w:val="nil"/>
            </w:tcBorders>
          </w:tcPr>
          <w:p w14:paraId="40B9056E" w14:textId="77777777" w:rsidR="004D0DD8" w:rsidRPr="00891D9F" w:rsidRDefault="00000000">
            <w:pPr>
              <w:pStyle w:val="TableParagraph"/>
              <w:spacing w:line="201" w:lineRule="exact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91D9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891D9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891D9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scientific</w:t>
            </w:r>
            <w:r w:rsidRPr="00891D9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community.</w:t>
            </w:r>
            <w:r w:rsidRPr="00891D9F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pacing w:val="-10"/>
                <w:sz w:val="20"/>
                <w:szCs w:val="20"/>
              </w:rPr>
              <w:t>A</w:t>
            </w:r>
          </w:p>
        </w:tc>
        <w:tc>
          <w:tcPr>
            <w:tcW w:w="5044" w:type="dxa"/>
            <w:tcBorders>
              <w:top w:val="nil"/>
              <w:bottom w:val="nil"/>
            </w:tcBorders>
          </w:tcPr>
          <w:p w14:paraId="15121917" w14:textId="77777777" w:rsidR="004D0DD8" w:rsidRPr="00891D9F" w:rsidRDefault="00000000">
            <w:pPr>
              <w:pStyle w:val="TableParagraph"/>
              <w:spacing w:line="201" w:lineRule="exact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z w:val="20"/>
                <w:szCs w:val="20"/>
              </w:rPr>
              <w:t>intersection</w:t>
            </w:r>
            <w:r w:rsidRPr="00891D9F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of</w:t>
            </w:r>
            <w:r w:rsidRPr="00891D9F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aquaculture,</w:t>
            </w:r>
            <w:r w:rsidRPr="00891D9F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climate</w:t>
            </w:r>
            <w:r w:rsidRPr="00891D9F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change,</w:t>
            </w:r>
            <w:r w:rsidRPr="00891D9F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modelling,</w:t>
            </w:r>
            <w:r w:rsidRPr="00891D9F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pacing w:val="-5"/>
                <w:sz w:val="20"/>
                <w:szCs w:val="20"/>
              </w:rPr>
              <w:t>and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 w14:paraId="72594FCF" w14:textId="77777777" w:rsidR="004D0DD8" w:rsidRPr="00891D9F" w:rsidRDefault="004D0D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DD8" w:rsidRPr="00891D9F" w14:paraId="0963A669" w14:textId="77777777">
        <w:trPr>
          <w:trHeight w:val="220"/>
        </w:trPr>
        <w:tc>
          <w:tcPr>
            <w:tcW w:w="4894" w:type="dxa"/>
            <w:tcBorders>
              <w:top w:val="nil"/>
              <w:bottom w:val="nil"/>
            </w:tcBorders>
          </w:tcPr>
          <w:p w14:paraId="2941D0A6" w14:textId="77777777" w:rsidR="004D0DD8" w:rsidRPr="00891D9F" w:rsidRDefault="00000000">
            <w:pPr>
              <w:pStyle w:val="TableParagraph"/>
              <w:spacing w:line="201" w:lineRule="exact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z w:val="20"/>
                <w:szCs w:val="20"/>
              </w:rPr>
              <w:t>minimum</w:t>
            </w:r>
            <w:r w:rsidRPr="00891D9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of</w:t>
            </w:r>
            <w:r w:rsidRPr="00891D9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3-4</w:t>
            </w:r>
            <w:r w:rsidRPr="00891D9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sentences</w:t>
            </w:r>
            <w:r w:rsidRPr="00891D9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may</w:t>
            </w:r>
            <w:r w:rsidRPr="00891D9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be</w:t>
            </w:r>
            <w:r w:rsidRPr="00891D9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required</w:t>
            </w:r>
            <w:r w:rsidRPr="00891D9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for</w:t>
            </w:r>
            <w:r w:rsidRPr="00891D9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this</w:t>
            </w:r>
            <w:r w:rsidRPr="00891D9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pacing w:val="-4"/>
                <w:sz w:val="20"/>
                <w:szCs w:val="20"/>
              </w:rPr>
              <w:t>part.</w:t>
            </w:r>
          </w:p>
        </w:tc>
        <w:tc>
          <w:tcPr>
            <w:tcW w:w="5044" w:type="dxa"/>
            <w:tcBorders>
              <w:top w:val="nil"/>
              <w:bottom w:val="nil"/>
            </w:tcBorders>
          </w:tcPr>
          <w:p w14:paraId="5CEE4246" w14:textId="77777777" w:rsidR="004D0DD8" w:rsidRPr="00891D9F" w:rsidRDefault="00000000">
            <w:pPr>
              <w:pStyle w:val="TableParagraph"/>
              <w:spacing w:line="201" w:lineRule="exact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z w:val="20"/>
                <w:szCs w:val="20"/>
              </w:rPr>
              <w:t>decision-making.</w:t>
            </w:r>
            <w:r w:rsidRPr="00891D9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Its</w:t>
            </w:r>
            <w:r w:rsidRPr="00891D9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main</w:t>
            </w:r>
            <w:r w:rsidRPr="00891D9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strength</w:t>
            </w:r>
            <w:r w:rsidRPr="00891D9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is</w:t>
            </w:r>
            <w:r w:rsidRPr="00891D9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attempt</w:t>
            </w:r>
            <w:r w:rsidRPr="00891D9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to</w:t>
            </w:r>
            <w:r w:rsidRPr="00891D9F">
              <w:rPr>
                <w:rFonts w:ascii="Arial" w:hAnsi="Arial" w:cs="Arial"/>
                <w:spacing w:val="-2"/>
                <w:sz w:val="20"/>
                <w:szCs w:val="20"/>
              </w:rPr>
              <w:t xml:space="preserve"> evaluate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 w14:paraId="3B716CB1" w14:textId="77777777" w:rsidR="004D0DD8" w:rsidRPr="00891D9F" w:rsidRDefault="004D0D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DD8" w:rsidRPr="00891D9F" w14:paraId="610C85B7" w14:textId="77777777">
        <w:trPr>
          <w:trHeight w:val="220"/>
        </w:trPr>
        <w:tc>
          <w:tcPr>
            <w:tcW w:w="4894" w:type="dxa"/>
            <w:tcBorders>
              <w:top w:val="nil"/>
              <w:bottom w:val="nil"/>
            </w:tcBorders>
          </w:tcPr>
          <w:p w14:paraId="4EF3B108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4" w:type="dxa"/>
            <w:tcBorders>
              <w:top w:val="nil"/>
              <w:bottom w:val="nil"/>
            </w:tcBorders>
          </w:tcPr>
          <w:p w14:paraId="75DB6428" w14:textId="77777777" w:rsidR="004D0DD8" w:rsidRPr="00891D9F" w:rsidRDefault="00000000">
            <w:pPr>
              <w:pStyle w:val="TableParagraph"/>
              <w:spacing w:line="201" w:lineRule="exact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z w:val="20"/>
                <w:szCs w:val="20"/>
              </w:rPr>
              <w:t>decision</w:t>
            </w:r>
            <w:r w:rsidRPr="00891D9F">
              <w:rPr>
                <w:rFonts w:ascii="Arial" w:hAnsi="Arial" w:cs="Arial"/>
                <w:spacing w:val="4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support</w:t>
            </w:r>
            <w:r w:rsidRPr="00891D9F">
              <w:rPr>
                <w:rFonts w:ascii="Arial" w:hAnsi="Arial" w:cs="Arial"/>
                <w:spacing w:val="47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systems</w:t>
            </w:r>
            <w:r w:rsidRPr="00891D9F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according</w:t>
            </w:r>
            <w:r w:rsidRPr="00891D9F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to</w:t>
            </w:r>
            <w:r w:rsidRPr="00891D9F">
              <w:rPr>
                <w:rFonts w:ascii="Arial" w:hAnsi="Arial" w:cs="Arial"/>
                <w:spacing w:val="46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their</w:t>
            </w:r>
            <w:r w:rsidRPr="00891D9F">
              <w:rPr>
                <w:rFonts w:ascii="Arial" w:hAnsi="Arial" w:cs="Arial"/>
                <w:spacing w:val="47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treatment</w:t>
            </w:r>
            <w:r w:rsidRPr="00891D9F">
              <w:rPr>
                <w:rFonts w:ascii="Arial" w:hAnsi="Arial" w:cs="Arial"/>
                <w:spacing w:val="46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pacing w:val="-5"/>
                <w:sz w:val="20"/>
                <w:szCs w:val="20"/>
              </w:rPr>
              <w:t>of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 w14:paraId="7C9E5414" w14:textId="77777777" w:rsidR="004D0DD8" w:rsidRPr="00891D9F" w:rsidRDefault="004D0D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DD8" w:rsidRPr="00891D9F" w14:paraId="199678F1" w14:textId="77777777">
        <w:trPr>
          <w:trHeight w:val="220"/>
        </w:trPr>
        <w:tc>
          <w:tcPr>
            <w:tcW w:w="4894" w:type="dxa"/>
            <w:tcBorders>
              <w:top w:val="nil"/>
              <w:bottom w:val="nil"/>
            </w:tcBorders>
          </w:tcPr>
          <w:p w14:paraId="3872A076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4" w:type="dxa"/>
            <w:tcBorders>
              <w:top w:val="nil"/>
              <w:bottom w:val="nil"/>
            </w:tcBorders>
          </w:tcPr>
          <w:p w14:paraId="2082A6AF" w14:textId="77777777" w:rsidR="004D0DD8" w:rsidRPr="00891D9F" w:rsidRDefault="00000000">
            <w:pPr>
              <w:pStyle w:val="TableParagraph"/>
              <w:spacing w:line="201" w:lineRule="exac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91D9F">
              <w:rPr>
                <w:rFonts w:ascii="Arial" w:hAnsi="Arial" w:cs="Arial"/>
                <w:sz w:val="20"/>
                <w:szCs w:val="20"/>
              </w:rPr>
              <w:t>uncertainty</w:t>
            </w:r>
            <w:r w:rsidRPr="00891D9F">
              <w:rPr>
                <w:rFonts w:ascii="Arial" w:hAnsi="Arial" w:cs="Arial"/>
                <w:spacing w:val="36"/>
                <w:sz w:val="20"/>
                <w:szCs w:val="20"/>
              </w:rPr>
              <w:t xml:space="preserve">  </w:t>
            </w:r>
            <w:r w:rsidRPr="00891D9F">
              <w:rPr>
                <w:rFonts w:ascii="Arial" w:hAnsi="Arial" w:cs="Arial"/>
                <w:sz w:val="20"/>
                <w:szCs w:val="20"/>
              </w:rPr>
              <w:t>and</w:t>
            </w:r>
            <w:proofErr w:type="gramEnd"/>
            <w:r w:rsidRPr="00891D9F">
              <w:rPr>
                <w:rFonts w:ascii="Arial" w:hAnsi="Arial" w:cs="Arial"/>
                <w:spacing w:val="37"/>
                <w:sz w:val="20"/>
                <w:szCs w:val="20"/>
              </w:rPr>
              <w:t xml:space="preserve">  </w:t>
            </w:r>
            <w:proofErr w:type="gramStart"/>
            <w:r w:rsidRPr="00891D9F">
              <w:rPr>
                <w:rFonts w:ascii="Arial" w:hAnsi="Arial" w:cs="Arial"/>
                <w:sz w:val="20"/>
                <w:szCs w:val="20"/>
              </w:rPr>
              <w:t>decision</w:t>
            </w:r>
            <w:r w:rsidRPr="00891D9F">
              <w:rPr>
                <w:rFonts w:ascii="Arial" w:hAnsi="Arial" w:cs="Arial"/>
                <w:spacing w:val="36"/>
                <w:sz w:val="20"/>
                <w:szCs w:val="20"/>
              </w:rPr>
              <w:t xml:space="preserve">  </w:t>
            </w:r>
            <w:r w:rsidRPr="00891D9F">
              <w:rPr>
                <w:rFonts w:ascii="Arial" w:hAnsi="Arial" w:cs="Arial"/>
                <w:sz w:val="20"/>
                <w:szCs w:val="20"/>
              </w:rPr>
              <w:t>quality</w:t>
            </w:r>
            <w:proofErr w:type="gramEnd"/>
            <w:r w:rsidRPr="00891D9F">
              <w:rPr>
                <w:rFonts w:ascii="Arial" w:hAnsi="Arial" w:cs="Arial"/>
                <w:spacing w:val="37"/>
                <w:sz w:val="20"/>
                <w:szCs w:val="20"/>
              </w:rPr>
              <w:t xml:space="preserve">  </w:t>
            </w:r>
            <w:proofErr w:type="gramStart"/>
            <w:r w:rsidRPr="00891D9F">
              <w:rPr>
                <w:rFonts w:ascii="Arial" w:hAnsi="Arial" w:cs="Arial"/>
                <w:sz w:val="20"/>
                <w:szCs w:val="20"/>
              </w:rPr>
              <w:t>rather</w:t>
            </w:r>
            <w:r w:rsidRPr="00891D9F">
              <w:rPr>
                <w:rFonts w:ascii="Arial" w:hAnsi="Arial" w:cs="Arial"/>
                <w:spacing w:val="36"/>
                <w:sz w:val="20"/>
                <w:szCs w:val="20"/>
              </w:rPr>
              <w:t xml:space="preserve">  </w:t>
            </w:r>
            <w:r w:rsidRPr="00891D9F">
              <w:rPr>
                <w:rFonts w:ascii="Arial" w:hAnsi="Arial" w:cs="Arial"/>
                <w:sz w:val="20"/>
                <w:szCs w:val="20"/>
              </w:rPr>
              <w:t>than</w:t>
            </w:r>
            <w:proofErr w:type="gramEnd"/>
            <w:r w:rsidRPr="00891D9F">
              <w:rPr>
                <w:rFonts w:ascii="Arial" w:hAnsi="Arial" w:cs="Arial"/>
                <w:spacing w:val="37"/>
                <w:sz w:val="20"/>
                <w:szCs w:val="20"/>
              </w:rPr>
              <w:t xml:space="preserve">  </w:t>
            </w:r>
            <w:r w:rsidRPr="00891D9F">
              <w:rPr>
                <w:rFonts w:ascii="Arial" w:hAnsi="Arial" w:cs="Arial"/>
                <w:spacing w:val="-2"/>
                <w:sz w:val="20"/>
                <w:szCs w:val="20"/>
              </w:rPr>
              <w:t>simply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 w14:paraId="4F415CEB" w14:textId="77777777" w:rsidR="004D0DD8" w:rsidRPr="00891D9F" w:rsidRDefault="004D0D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DD8" w:rsidRPr="00891D9F" w14:paraId="68814DD3" w14:textId="77777777">
        <w:trPr>
          <w:trHeight w:val="221"/>
        </w:trPr>
        <w:tc>
          <w:tcPr>
            <w:tcW w:w="4894" w:type="dxa"/>
            <w:tcBorders>
              <w:top w:val="nil"/>
              <w:bottom w:val="nil"/>
            </w:tcBorders>
          </w:tcPr>
          <w:p w14:paraId="3CAA79A9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4" w:type="dxa"/>
            <w:tcBorders>
              <w:top w:val="nil"/>
              <w:bottom w:val="nil"/>
            </w:tcBorders>
          </w:tcPr>
          <w:p w14:paraId="730A2680" w14:textId="77777777" w:rsidR="004D0DD8" w:rsidRPr="00891D9F" w:rsidRDefault="00000000">
            <w:pPr>
              <w:pStyle w:val="TableParagraph"/>
              <w:spacing w:line="201" w:lineRule="exact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z w:val="20"/>
                <w:szCs w:val="20"/>
              </w:rPr>
              <w:t>cataloguing available</w:t>
            </w:r>
            <w:r w:rsidRPr="00891D9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technologies. The functional</w:t>
            </w:r>
            <w:r w:rsidRPr="00891D9F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pacing w:val="-2"/>
                <w:sz w:val="20"/>
                <w:szCs w:val="20"/>
              </w:rPr>
              <w:t>typology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 w14:paraId="67740218" w14:textId="77777777" w:rsidR="004D0DD8" w:rsidRPr="00891D9F" w:rsidRDefault="004D0D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DD8" w:rsidRPr="00891D9F" w14:paraId="2B0CC048" w14:textId="77777777">
        <w:trPr>
          <w:trHeight w:val="221"/>
        </w:trPr>
        <w:tc>
          <w:tcPr>
            <w:tcW w:w="4894" w:type="dxa"/>
            <w:tcBorders>
              <w:top w:val="nil"/>
              <w:bottom w:val="nil"/>
            </w:tcBorders>
          </w:tcPr>
          <w:p w14:paraId="43938233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4" w:type="dxa"/>
            <w:tcBorders>
              <w:top w:val="nil"/>
              <w:bottom w:val="nil"/>
            </w:tcBorders>
          </w:tcPr>
          <w:p w14:paraId="0CF6C39C" w14:textId="77777777" w:rsidR="004D0DD8" w:rsidRPr="00891D9F" w:rsidRDefault="00000000">
            <w:pPr>
              <w:pStyle w:val="TableParagraph"/>
              <w:spacing w:line="201" w:lineRule="exact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z w:val="20"/>
                <w:szCs w:val="20"/>
              </w:rPr>
              <w:t>and</w:t>
            </w:r>
            <w:r w:rsidRPr="00891D9F">
              <w:rPr>
                <w:rFonts w:ascii="Arial" w:hAnsi="Arial" w:cs="Arial"/>
                <w:spacing w:val="50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identification</w:t>
            </w:r>
            <w:r w:rsidRPr="00891D9F">
              <w:rPr>
                <w:rFonts w:ascii="Arial" w:hAnsi="Arial" w:cs="Arial"/>
                <w:spacing w:val="50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of</w:t>
            </w:r>
            <w:r w:rsidRPr="00891D9F">
              <w:rPr>
                <w:rFonts w:ascii="Arial" w:hAnsi="Arial" w:cs="Arial"/>
                <w:spacing w:val="50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methodological</w:t>
            </w:r>
            <w:r w:rsidRPr="00891D9F">
              <w:rPr>
                <w:rFonts w:ascii="Arial" w:hAnsi="Arial" w:cs="Arial"/>
                <w:spacing w:val="50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and</w:t>
            </w:r>
            <w:r w:rsidRPr="00891D9F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pacing w:val="-2"/>
                <w:sz w:val="20"/>
                <w:szCs w:val="20"/>
              </w:rPr>
              <w:t>implementation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 w14:paraId="71BAEC6B" w14:textId="77777777" w:rsidR="004D0DD8" w:rsidRPr="00891D9F" w:rsidRDefault="004D0D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DD8" w:rsidRPr="00891D9F" w14:paraId="380250CC" w14:textId="77777777">
        <w:trPr>
          <w:trHeight w:val="220"/>
        </w:trPr>
        <w:tc>
          <w:tcPr>
            <w:tcW w:w="4894" w:type="dxa"/>
            <w:tcBorders>
              <w:top w:val="nil"/>
              <w:bottom w:val="nil"/>
            </w:tcBorders>
          </w:tcPr>
          <w:p w14:paraId="233943EE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4" w:type="dxa"/>
            <w:tcBorders>
              <w:top w:val="nil"/>
              <w:bottom w:val="nil"/>
            </w:tcBorders>
          </w:tcPr>
          <w:p w14:paraId="66EFB6A8" w14:textId="77777777" w:rsidR="004D0DD8" w:rsidRPr="00891D9F" w:rsidRDefault="00000000">
            <w:pPr>
              <w:pStyle w:val="TableParagraph"/>
              <w:spacing w:line="201" w:lineRule="exact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z w:val="20"/>
                <w:szCs w:val="20"/>
              </w:rPr>
              <w:t>gaps</w:t>
            </w:r>
            <w:r w:rsidRPr="00891D9F">
              <w:rPr>
                <w:rFonts w:ascii="Arial" w:hAnsi="Arial" w:cs="Arial"/>
                <w:spacing w:val="67"/>
                <w:w w:val="150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may</w:t>
            </w:r>
            <w:r w:rsidRPr="00891D9F">
              <w:rPr>
                <w:rFonts w:ascii="Arial" w:hAnsi="Arial" w:cs="Arial"/>
                <w:spacing w:val="70"/>
                <w:w w:val="150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be</w:t>
            </w:r>
            <w:r w:rsidRPr="00891D9F">
              <w:rPr>
                <w:rFonts w:ascii="Arial" w:hAnsi="Arial" w:cs="Arial"/>
                <w:spacing w:val="69"/>
                <w:w w:val="150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valuable</w:t>
            </w:r>
            <w:r w:rsidRPr="00891D9F">
              <w:rPr>
                <w:rFonts w:ascii="Arial" w:hAnsi="Arial" w:cs="Arial"/>
                <w:spacing w:val="70"/>
                <w:w w:val="150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to</w:t>
            </w:r>
            <w:r w:rsidRPr="00891D9F">
              <w:rPr>
                <w:rFonts w:ascii="Arial" w:hAnsi="Arial" w:cs="Arial"/>
                <w:spacing w:val="69"/>
                <w:w w:val="150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researchers,</w:t>
            </w:r>
            <w:r w:rsidRPr="00891D9F">
              <w:rPr>
                <w:rFonts w:ascii="Arial" w:hAnsi="Arial" w:cs="Arial"/>
                <w:spacing w:val="70"/>
                <w:w w:val="150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managers,</w:t>
            </w:r>
            <w:r w:rsidRPr="00891D9F">
              <w:rPr>
                <w:rFonts w:ascii="Arial" w:hAnsi="Arial" w:cs="Arial"/>
                <w:spacing w:val="70"/>
                <w:w w:val="150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pacing w:val="-5"/>
                <w:sz w:val="20"/>
                <w:szCs w:val="20"/>
              </w:rPr>
              <w:t>and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 w14:paraId="153F49E3" w14:textId="77777777" w:rsidR="004D0DD8" w:rsidRPr="00891D9F" w:rsidRDefault="004D0D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DD8" w:rsidRPr="00891D9F" w14:paraId="4BCBF73C" w14:textId="77777777">
        <w:trPr>
          <w:trHeight w:val="220"/>
        </w:trPr>
        <w:tc>
          <w:tcPr>
            <w:tcW w:w="4894" w:type="dxa"/>
            <w:tcBorders>
              <w:top w:val="nil"/>
              <w:bottom w:val="nil"/>
            </w:tcBorders>
          </w:tcPr>
          <w:p w14:paraId="4BE278F3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4" w:type="dxa"/>
            <w:tcBorders>
              <w:top w:val="nil"/>
              <w:bottom w:val="nil"/>
            </w:tcBorders>
          </w:tcPr>
          <w:p w14:paraId="4A46F01F" w14:textId="77777777" w:rsidR="004D0DD8" w:rsidRPr="00891D9F" w:rsidRDefault="00000000">
            <w:pPr>
              <w:pStyle w:val="TableParagraph"/>
              <w:spacing w:line="201" w:lineRule="exact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z w:val="20"/>
                <w:szCs w:val="20"/>
              </w:rPr>
              <w:t>policymakers.</w:t>
            </w:r>
            <w:r w:rsidRPr="00891D9F">
              <w:rPr>
                <w:rFonts w:ascii="Arial" w:hAnsi="Arial" w:cs="Arial"/>
                <w:spacing w:val="4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Nevertheless,</w:t>
            </w:r>
            <w:r w:rsidRPr="00891D9F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review</w:t>
            </w:r>
            <w:r w:rsidRPr="00891D9F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methodology</w:t>
            </w:r>
            <w:r w:rsidRPr="00891D9F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pacing w:val="-5"/>
                <w:sz w:val="20"/>
                <w:szCs w:val="20"/>
              </w:rPr>
              <w:t>and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 w14:paraId="1E76BA0B" w14:textId="77777777" w:rsidR="004D0DD8" w:rsidRPr="00891D9F" w:rsidRDefault="004D0D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DD8" w:rsidRPr="00891D9F" w14:paraId="21D71029" w14:textId="77777777">
        <w:trPr>
          <w:trHeight w:val="220"/>
        </w:trPr>
        <w:tc>
          <w:tcPr>
            <w:tcW w:w="4894" w:type="dxa"/>
            <w:tcBorders>
              <w:top w:val="nil"/>
              <w:bottom w:val="nil"/>
            </w:tcBorders>
          </w:tcPr>
          <w:p w14:paraId="6AD89E53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4" w:type="dxa"/>
            <w:tcBorders>
              <w:top w:val="nil"/>
              <w:bottom w:val="nil"/>
            </w:tcBorders>
          </w:tcPr>
          <w:p w14:paraId="133EB4B7" w14:textId="77777777" w:rsidR="004D0DD8" w:rsidRPr="00891D9F" w:rsidRDefault="00000000">
            <w:pPr>
              <w:pStyle w:val="TableParagraph"/>
              <w:spacing w:line="201" w:lineRule="exact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z w:val="20"/>
                <w:szCs w:val="20"/>
              </w:rPr>
              <w:t>evidential</w:t>
            </w:r>
            <w:r w:rsidRPr="00891D9F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basis</w:t>
            </w:r>
            <w:r w:rsidRPr="00891D9F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for</w:t>
            </w:r>
            <w:r w:rsidRPr="00891D9F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some</w:t>
            </w:r>
            <w:r w:rsidRPr="00891D9F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of</w:t>
            </w:r>
            <w:r w:rsidRPr="00891D9F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broader</w:t>
            </w:r>
            <w:r w:rsidRPr="00891D9F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conclusions</w:t>
            </w:r>
            <w:r w:rsidRPr="00891D9F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pacing w:val="-2"/>
                <w:sz w:val="20"/>
                <w:szCs w:val="20"/>
              </w:rPr>
              <w:t>should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 w14:paraId="67A78CF2" w14:textId="77777777" w:rsidR="004D0DD8" w:rsidRPr="00891D9F" w:rsidRDefault="004D0D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DD8" w:rsidRPr="00891D9F" w14:paraId="2DCE6798" w14:textId="77777777">
        <w:trPr>
          <w:trHeight w:val="221"/>
        </w:trPr>
        <w:tc>
          <w:tcPr>
            <w:tcW w:w="4894" w:type="dxa"/>
            <w:tcBorders>
              <w:top w:val="nil"/>
              <w:bottom w:val="nil"/>
            </w:tcBorders>
          </w:tcPr>
          <w:p w14:paraId="5293AC1E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4" w:type="dxa"/>
            <w:tcBorders>
              <w:top w:val="nil"/>
              <w:bottom w:val="nil"/>
            </w:tcBorders>
          </w:tcPr>
          <w:p w14:paraId="063ECFB9" w14:textId="77777777" w:rsidR="004D0DD8" w:rsidRPr="00891D9F" w:rsidRDefault="00000000">
            <w:pPr>
              <w:pStyle w:val="TableParagraph"/>
              <w:spacing w:line="201" w:lineRule="exact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z w:val="20"/>
                <w:szCs w:val="20"/>
              </w:rPr>
              <w:t>be</w:t>
            </w:r>
            <w:r w:rsidRPr="00891D9F">
              <w:rPr>
                <w:rFonts w:ascii="Arial" w:hAnsi="Arial" w:cs="Arial"/>
                <w:spacing w:val="66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strengthened</w:t>
            </w:r>
            <w:r w:rsidRPr="00891D9F">
              <w:rPr>
                <w:rFonts w:ascii="Arial" w:hAnsi="Arial" w:cs="Arial"/>
                <w:spacing w:val="67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to</w:t>
            </w:r>
            <w:r w:rsidRPr="00891D9F">
              <w:rPr>
                <w:rFonts w:ascii="Arial" w:hAnsi="Arial" w:cs="Arial"/>
                <w:spacing w:val="68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ensure</w:t>
            </w:r>
            <w:r w:rsidRPr="00891D9F">
              <w:rPr>
                <w:rFonts w:ascii="Arial" w:hAnsi="Arial" w:cs="Arial"/>
                <w:spacing w:val="67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that</w:t>
            </w:r>
            <w:r w:rsidRPr="00891D9F">
              <w:rPr>
                <w:rFonts w:ascii="Arial" w:hAnsi="Arial" w:cs="Arial"/>
                <w:spacing w:val="68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spacing w:val="68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critical</w:t>
            </w:r>
            <w:r w:rsidRPr="00891D9F">
              <w:rPr>
                <w:rFonts w:ascii="Arial" w:hAnsi="Arial" w:cs="Arial"/>
                <w:spacing w:val="67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synthesis</w:t>
            </w:r>
            <w:r w:rsidRPr="00891D9F">
              <w:rPr>
                <w:rFonts w:ascii="Arial" w:hAnsi="Arial" w:cs="Arial"/>
                <w:spacing w:val="67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pacing w:val="-5"/>
                <w:sz w:val="20"/>
                <w:szCs w:val="20"/>
              </w:rPr>
              <w:t>is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 w14:paraId="32B390FF" w14:textId="77777777" w:rsidR="004D0DD8" w:rsidRPr="00891D9F" w:rsidRDefault="004D0D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DD8" w:rsidRPr="00891D9F" w14:paraId="4092146E" w14:textId="77777777">
        <w:trPr>
          <w:trHeight w:val="735"/>
        </w:trPr>
        <w:tc>
          <w:tcPr>
            <w:tcW w:w="4894" w:type="dxa"/>
            <w:tcBorders>
              <w:top w:val="nil"/>
            </w:tcBorders>
          </w:tcPr>
          <w:p w14:paraId="62690DB4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4" w:type="dxa"/>
            <w:tcBorders>
              <w:top w:val="nil"/>
            </w:tcBorders>
          </w:tcPr>
          <w:p w14:paraId="733FAA46" w14:textId="77777777" w:rsidR="004D0DD8" w:rsidRPr="00891D9F" w:rsidRDefault="00000000">
            <w:pPr>
              <w:pStyle w:val="TableParagraph"/>
              <w:spacing w:line="221" w:lineRule="exact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z w:val="20"/>
                <w:szCs w:val="20"/>
              </w:rPr>
              <w:t>sufficiently</w:t>
            </w:r>
            <w:r w:rsidRPr="00891D9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transparent</w:t>
            </w:r>
            <w:r w:rsidRPr="00891D9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and</w:t>
            </w:r>
            <w:r w:rsidRPr="00891D9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pacing w:val="-2"/>
                <w:sz w:val="20"/>
                <w:szCs w:val="20"/>
              </w:rPr>
              <w:t>reproducible.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 w14:paraId="6C74313E" w14:textId="77777777" w:rsidR="004D0DD8" w:rsidRPr="00891D9F" w:rsidRDefault="004D0D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269202" w14:textId="77777777" w:rsidR="004D0DD8" w:rsidRPr="00891D9F" w:rsidRDefault="004D0DD8">
      <w:pPr>
        <w:rPr>
          <w:rFonts w:ascii="Arial" w:hAnsi="Arial" w:cs="Arial"/>
          <w:b/>
          <w:sz w:val="20"/>
          <w:szCs w:val="20"/>
        </w:rPr>
      </w:pPr>
    </w:p>
    <w:p w14:paraId="45BC2C98" w14:textId="77777777" w:rsidR="004D0DD8" w:rsidRPr="00891D9F" w:rsidRDefault="004D0DD8">
      <w:pPr>
        <w:spacing w:before="10"/>
        <w:rPr>
          <w:rFonts w:ascii="Arial" w:hAnsi="Arial" w:cs="Arial"/>
          <w:b/>
          <w:sz w:val="20"/>
          <w:szCs w:val="20"/>
        </w:rPr>
      </w:pPr>
    </w:p>
    <w:p w14:paraId="5F07A333" w14:textId="77777777" w:rsidR="004D0DD8" w:rsidRPr="00891D9F" w:rsidRDefault="00000000">
      <w:pPr>
        <w:pStyle w:val="BodyText"/>
        <w:ind w:left="25"/>
        <w:rPr>
          <w:rFonts w:ascii="Arial" w:hAnsi="Arial" w:cs="Arial"/>
        </w:rPr>
      </w:pPr>
      <w:bookmarkStart w:id="1" w:name="PART_2.1_(Objective_Evaluation)"/>
      <w:bookmarkEnd w:id="1"/>
      <w:r w:rsidRPr="00891D9F">
        <w:rPr>
          <w:rFonts w:ascii="Arial" w:hAnsi="Arial" w:cs="Arial"/>
          <w:color w:val="000000"/>
          <w:highlight w:val="yellow"/>
          <w:u w:val="single"/>
        </w:rPr>
        <w:t>PART</w:t>
      </w:r>
      <w:r w:rsidRPr="00891D9F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891D9F">
        <w:rPr>
          <w:rFonts w:ascii="Arial" w:hAnsi="Arial" w:cs="Arial"/>
          <w:color w:val="000000"/>
          <w:highlight w:val="yellow"/>
          <w:u w:val="single"/>
        </w:rPr>
        <w:t>2.1</w:t>
      </w:r>
      <w:r w:rsidRPr="00891D9F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891D9F">
        <w:rPr>
          <w:rFonts w:ascii="Arial" w:hAnsi="Arial" w:cs="Arial"/>
          <w:color w:val="000000"/>
          <w:highlight w:val="yellow"/>
          <w:u w:val="single"/>
        </w:rPr>
        <w:t>(Objective</w:t>
      </w:r>
      <w:r w:rsidRPr="00891D9F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Evaluation)</w:t>
      </w:r>
    </w:p>
    <w:p w14:paraId="430CCF84" w14:textId="77777777" w:rsidR="004D0DD8" w:rsidRPr="00891D9F" w:rsidRDefault="004D0DD8">
      <w:pPr>
        <w:spacing w:before="2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6"/>
        <w:gridCol w:w="5042"/>
        <w:gridCol w:w="3740"/>
      </w:tblGrid>
      <w:tr w:rsidR="004D0DD8" w:rsidRPr="00891D9F" w14:paraId="59D5B585" w14:textId="77777777">
        <w:trPr>
          <w:trHeight w:val="483"/>
        </w:trPr>
        <w:tc>
          <w:tcPr>
            <w:tcW w:w="13678" w:type="dxa"/>
            <w:gridSpan w:val="3"/>
          </w:tcPr>
          <w:p w14:paraId="5D81DBAF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DD8" w:rsidRPr="00891D9F" w14:paraId="788D1454" w14:textId="77777777">
        <w:trPr>
          <w:trHeight w:val="903"/>
        </w:trPr>
        <w:tc>
          <w:tcPr>
            <w:tcW w:w="4896" w:type="dxa"/>
          </w:tcPr>
          <w:p w14:paraId="76A18D33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2" w:type="dxa"/>
          </w:tcPr>
          <w:p w14:paraId="2EB2CE39" w14:textId="77777777" w:rsidR="004D0DD8" w:rsidRPr="00891D9F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Rating_of_the_Reviewers"/>
            <w:bookmarkEnd w:id="2"/>
            <w:r w:rsidRPr="00891D9F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91D9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40" w:type="dxa"/>
          </w:tcPr>
          <w:p w14:paraId="1C9E1B61" w14:textId="77777777" w:rsidR="004D0DD8" w:rsidRPr="00891D9F" w:rsidRDefault="00000000">
            <w:pPr>
              <w:pStyle w:val="TableParagraph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891D9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891D9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Revision of the</w:t>
            </w:r>
            <w:r w:rsidRPr="00891D9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</w:t>
            </w:r>
            <w:r w:rsidRPr="00891D9F">
              <w:rPr>
                <w:rFonts w:ascii="Arial" w:hAnsi="Arial" w:cs="Arial"/>
                <w:color w:val="000000"/>
                <w:spacing w:val="-13"/>
                <w:sz w:val="20"/>
                <w:szCs w:val="20"/>
                <w:highlight w:val="yellow"/>
              </w:rPr>
              <w:t xml:space="preserve"> </w:t>
            </w:r>
            <w:r w:rsidRPr="00891D9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</w:t>
            </w:r>
            <w:r w:rsidRPr="00891D9F">
              <w:rPr>
                <w:rFonts w:ascii="Arial" w:hAnsi="Arial" w:cs="Arial"/>
                <w:color w:val="000000"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891D9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</w:t>
            </w:r>
            <w:r w:rsidRPr="00891D9F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891D9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</w:t>
            </w:r>
            <w:r w:rsidRPr="00891D9F">
              <w:rPr>
                <w:rFonts w:ascii="Arial" w:hAnsi="Arial" w:cs="Arial"/>
                <w:color w:val="000000"/>
                <w:spacing w:val="-13"/>
                <w:sz w:val="20"/>
                <w:szCs w:val="20"/>
                <w:highlight w:val="yellow"/>
              </w:rPr>
              <w:t xml:space="preserve"> </w:t>
            </w:r>
            <w:r w:rsidRPr="00891D9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891D9F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891D9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are</w:t>
            </w:r>
            <w:r w:rsidRPr="00891D9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 for Rating of 2 and 1)</w:t>
            </w:r>
          </w:p>
        </w:tc>
      </w:tr>
      <w:tr w:rsidR="004D0DD8" w:rsidRPr="00891D9F" w14:paraId="46240640" w14:textId="77777777">
        <w:trPr>
          <w:trHeight w:val="924"/>
        </w:trPr>
        <w:tc>
          <w:tcPr>
            <w:tcW w:w="4896" w:type="dxa"/>
          </w:tcPr>
          <w:p w14:paraId="5751CE47" w14:textId="77777777" w:rsidR="004D0DD8" w:rsidRPr="00891D9F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91D9F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91D9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891D9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891D9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paper?</w:t>
            </w:r>
          </w:p>
          <w:p w14:paraId="78636C0E" w14:textId="77777777" w:rsidR="004D0DD8" w:rsidRPr="00891D9F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891D9F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 xml:space="preserve"> Scale:</w:t>
            </w:r>
          </w:p>
          <w:p w14:paraId="1935555E" w14:textId="77777777" w:rsidR="004D0DD8" w:rsidRPr="00891D9F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042" w:type="dxa"/>
          </w:tcPr>
          <w:p w14:paraId="2E18A96D" w14:textId="77777777" w:rsidR="004D0DD8" w:rsidRPr="00891D9F" w:rsidRDefault="00000000">
            <w:pPr>
              <w:pStyle w:val="TableParagraph"/>
              <w:ind w:left="470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3740" w:type="dxa"/>
          </w:tcPr>
          <w:p w14:paraId="03288FDF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DD8" w:rsidRPr="00891D9F" w14:paraId="60D19CF8" w14:textId="77777777">
        <w:trPr>
          <w:trHeight w:val="923"/>
        </w:trPr>
        <w:tc>
          <w:tcPr>
            <w:tcW w:w="4896" w:type="dxa"/>
          </w:tcPr>
          <w:p w14:paraId="6F108D7B" w14:textId="77777777" w:rsidR="004D0DD8" w:rsidRPr="00891D9F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bookmarkStart w:id="3" w:name="2._Is_the_abstract_of_the_article_compre"/>
            <w:bookmarkEnd w:id="3"/>
            <w:r w:rsidRPr="00891D9F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891D9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91D9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891D9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69109C6B" w14:textId="77777777" w:rsidR="004D0DD8" w:rsidRPr="00891D9F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891D9F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 xml:space="preserve"> Scale:</w:t>
            </w:r>
          </w:p>
          <w:p w14:paraId="3D4DB513" w14:textId="77777777" w:rsidR="004D0DD8" w:rsidRPr="00891D9F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042" w:type="dxa"/>
          </w:tcPr>
          <w:p w14:paraId="69286B92" w14:textId="77777777" w:rsidR="004D0DD8" w:rsidRPr="00891D9F" w:rsidRDefault="00000000">
            <w:pPr>
              <w:pStyle w:val="TableParagraph"/>
              <w:ind w:left="470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40" w:type="dxa"/>
          </w:tcPr>
          <w:p w14:paraId="4EB3BFCB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DD8" w:rsidRPr="00891D9F" w14:paraId="11A41DF6" w14:textId="77777777">
        <w:trPr>
          <w:trHeight w:val="923"/>
        </w:trPr>
        <w:tc>
          <w:tcPr>
            <w:tcW w:w="4896" w:type="dxa"/>
          </w:tcPr>
          <w:p w14:paraId="647FC835" w14:textId="77777777" w:rsidR="004D0DD8" w:rsidRPr="00891D9F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3._Are_the_keywords_appropriate_and_usef"/>
            <w:bookmarkEnd w:id="4"/>
            <w:r w:rsidRPr="00891D9F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891D9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91D9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891D9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891D9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15308B99" w14:textId="77777777" w:rsidR="004D0DD8" w:rsidRPr="00891D9F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891D9F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 xml:space="preserve"> Scale:</w:t>
            </w:r>
          </w:p>
          <w:p w14:paraId="0268271B" w14:textId="77777777" w:rsidR="004D0DD8" w:rsidRPr="00891D9F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042" w:type="dxa"/>
          </w:tcPr>
          <w:p w14:paraId="70B0E4F6" w14:textId="77777777" w:rsidR="004D0DD8" w:rsidRPr="00891D9F" w:rsidRDefault="00000000">
            <w:pPr>
              <w:pStyle w:val="TableParagraph"/>
              <w:ind w:left="470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40" w:type="dxa"/>
          </w:tcPr>
          <w:p w14:paraId="4D4CAD60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DD8" w:rsidRPr="00891D9F" w14:paraId="12083BE4" w14:textId="77777777">
        <w:trPr>
          <w:trHeight w:val="1156"/>
        </w:trPr>
        <w:tc>
          <w:tcPr>
            <w:tcW w:w="4896" w:type="dxa"/>
          </w:tcPr>
          <w:p w14:paraId="601E10ED" w14:textId="77777777" w:rsidR="004D0DD8" w:rsidRPr="00891D9F" w:rsidRDefault="00000000">
            <w:pPr>
              <w:pStyle w:val="TableParagraph"/>
              <w:ind w:right="152"/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4._Is_the_background_information_of_the_"/>
            <w:bookmarkEnd w:id="5"/>
            <w:r w:rsidRPr="00891D9F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891D9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91D9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891D9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891D9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91D9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paper sufficient and well organized?</w:t>
            </w:r>
          </w:p>
          <w:p w14:paraId="7C7C3487" w14:textId="77777777" w:rsidR="004D0DD8" w:rsidRPr="00891D9F" w:rsidRDefault="00000000">
            <w:pPr>
              <w:pStyle w:val="TableParagraph"/>
              <w:spacing w:before="2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891D9F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 xml:space="preserve"> Scale:</w:t>
            </w:r>
          </w:p>
          <w:p w14:paraId="43F8167B" w14:textId="77777777" w:rsidR="004D0DD8" w:rsidRPr="00891D9F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042" w:type="dxa"/>
          </w:tcPr>
          <w:p w14:paraId="1F8334D8" w14:textId="77777777" w:rsidR="004D0DD8" w:rsidRPr="00891D9F" w:rsidRDefault="00000000">
            <w:pPr>
              <w:pStyle w:val="TableParagraph"/>
              <w:ind w:left="470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40" w:type="dxa"/>
          </w:tcPr>
          <w:p w14:paraId="078EF2E0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DD8" w:rsidRPr="00891D9F" w14:paraId="4C0D5669" w14:textId="77777777">
        <w:trPr>
          <w:trHeight w:val="923"/>
        </w:trPr>
        <w:tc>
          <w:tcPr>
            <w:tcW w:w="4896" w:type="dxa"/>
          </w:tcPr>
          <w:p w14:paraId="60EE5C5D" w14:textId="77777777" w:rsidR="004D0DD8" w:rsidRPr="00891D9F" w:rsidRDefault="00000000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bookmarkStart w:id="6" w:name="5._Are_the_objectives_clearly_stated?"/>
            <w:bookmarkEnd w:id="6"/>
            <w:r w:rsidRPr="00891D9F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91D9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objectives</w:t>
            </w:r>
            <w:r w:rsidRPr="00891D9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clearly</w:t>
            </w:r>
            <w:r w:rsidRPr="00891D9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335A4104" w14:textId="77777777" w:rsidR="004D0DD8" w:rsidRPr="00891D9F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891D9F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 xml:space="preserve"> Scale:</w:t>
            </w:r>
          </w:p>
          <w:p w14:paraId="287CF924" w14:textId="77777777" w:rsidR="004D0DD8" w:rsidRPr="00891D9F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042" w:type="dxa"/>
          </w:tcPr>
          <w:p w14:paraId="5D6EA6E1" w14:textId="77777777" w:rsidR="004D0DD8" w:rsidRPr="00891D9F" w:rsidRDefault="00000000">
            <w:pPr>
              <w:pStyle w:val="TableParagraph"/>
              <w:spacing w:line="229" w:lineRule="exact"/>
              <w:ind w:left="470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3740" w:type="dxa"/>
          </w:tcPr>
          <w:p w14:paraId="7904E68B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DD8" w:rsidRPr="00891D9F" w14:paraId="41B3AF31" w14:textId="77777777">
        <w:trPr>
          <w:trHeight w:val="923"/>
        </w:trPr>
        <w:tc>
          <w:tcPr>
            <w:tcW w:w="4896" w:type="dxa"/>
          </w:tcPr>
          <w:p w14:paraId="36B8D3FC" w14:textId="77777777" w:rsidR="004D0DD8" w:rsidRPr="00891D9F" w:rsidRDefault="00000000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bookmarkStart w:id="7" w:name="6._Is_the_literature_review_relevant?"/>
            <w:bookmarkEnd w:id="7"/>
            <w:r w:rsidRPr="00891D9F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891D9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>relevant?</w:t>
            </w:r>
          </w:p>
          <w:p w14:paraId="6BA93C37" w14:textId="77777777" w:rsidR="004D0DD8" w:rsidRPr="00891D9F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891D9F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 xml:space="preserve"> Scale:</w:t>
            </w:r>
          </w:p>
          <w:p w14:paraId="567809BB" w14:textId="77777777" w:rsidR="004D0DD8" w:rsidRPr="00891D9F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042" w:type="dxa"/>
          </w:tcPr>
          <w:p w14:paraId="561A3F99" w14:textId="77777777" w:rsidR="004D0DD8" w:rsidRPr="00891D9F" w:rsidRDefault="00000000">
            <w:pPr>
              <w:pStyle w:val="TableParagraph"/>
              <w:spacing w:line="229" w:lineRule="exact"/>
              <w:ind w:left="470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3740" w:type="dxa"/>
          </w:tcPr>
          <w:p w14:paraId="4806A34D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DD8" w:rsidRPr="00891D9F" w14:paraId="78425091" w14:textId="77777777">
        <w:trPr>
          <w:trHeight w:val="924"/>
        </w:trPr>
        <w:tc>
          <w:tcPr>
            <w:tcW w:w="4896" w:type="dxa"/>
          </w:tcPr>
          <w:p w14:paraId="2554CC0F" w14:textId="77777777" w:rsidR="004D0DD8" w:rsidRPr="00891D9F" w:rsidRDefault="00000000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bookmarkStart w:id="8" w:name="7._Is_the_literature_review_recent?"/>
            <w:bookmarkEnd w:id="8"/>
            <w:r w:rsidRPr="00891D9F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891D9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41252C72" w14:textId="77777777" w:rsidR="004D0DD8" w:rsidRPr="00891D9F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891D9F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 xml:space="preserve"> Scale:</w:t>
            </w:r>
          </w:p>
          <w:p w14:paraId="4A26F8D1" w14:textId="77777777" w:rsidR="004D0DD8" w:rsidRPr="00891D9F" w:rsidRDefault="00000000">
            <w:pPr>
              <w:pStyle w:val="TableParagraph"/>
              <w:spacing w:line="23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9" w:name="5_=_Excellent_4_=_Good_3_=_Satisfactory_"/>
            <w:bookmarkEnd w:id="9"/>
            <w:r w:rsidRPr="00891D9F">
              <w:rPr>
                <w:rFonts w:ascii="Arial" w:hAnsi="Arial" w:cs="Arial"/>
                <w:b/>
                <w:color w:val="3F3F3F"/>
                <w:sz w:val="20"/>
                <w:szCs w:val="20"/>
              </w:rPr>
              <w:t>5</w:t>
            </w:r>
            <w:r w:rsidRPr="00891D9F">
              <w:rPr>
                <w:rFonts w:ascii="Arial" w:hAnsi="Arial" w:cs="Arial"/>
                <w:b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b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color w:val="3F3F3F"/>
                <w:sz w:val="20"/>
                <w:szCs w:val="20"/>
              </w:rPr>
              <w:t>Excellent</w:t>
            </w:r>
            <w:r w:rsidRPr="00891D9F">
              <w:rPr>
                <w:rFonts w:ascii="Arial" w:hAnsi="Arial" w:cs="Arial"/>
                <w:b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color w:val="3F3F3F"/>
                <w:sz w:val="20"/>
                <w:szCs w:val="20"/>
              </w:rPr>
              <w:t>4</w:t>
            </w:r>
            <w:r w:rsidRPr="00891D9F">
              <w:rPr>
                <w:rFonts w:ascii="Arial" w:hAnsi="Arial" w:cs="Arial"/>
                <w:b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b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color w:val="3F3F3F"/>
                <w:sz w:val="20"/>
                <w:szCs w:val="20"/>
              </w:rPr>
              <w:t>Good</w:t>
            </w:r>
            <w:r w:rsidRPr="00891D9F">
              <w:rPr>
                <w:rFonts w:ascii="Arial" w:hAnsi="Arial" w:cs="Arial"/>
                <w:b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color w:val="3F3F3F"/>
                <w:sz w:val="20"/>
                <w:szCs w:val="20"/>
              </w:rPr>
              <w:t>3</w:t>
            </w:r>
            <w:r w:rsidRPr="00891D9F">
              <w:rPr>
                <w:rFonts w:ascii="Arial" w:hAnsi="Arial" w:cs="Arial"/>
                <w:b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b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color w:val="3F3F3F"/>
                <w:sz w:val="20"/>
                <w:szCs w:val="20"/>
              </w:rPr>
              <w:t>Satisfactory</w:t>
            </w:r>
            <w:r w:rsidRPr="00891D9F">
              <w:rPr>
                <w:rFonts w:ascii="Arial" w:hAnsi="Arial" w:cs="Arial"/>
                <w:b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color w:val="3F3F3F"/>
                <w:sz w:val="20"/>
                <w:szCs w:val="20"/>
              </w:rPr>
              <w:t>2</w:t>
            </w:r>
            <w:r w:rsidRPr="00891D9F">
              <w:rPr>
                <w:rFonts w:ascii="Arial" w:hAnsi="Arial" w:cs="Arial"/>
                <w:b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b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042" w:type="dxa"/>
          </w:tcPr>
          <w:p w14:paraId="542436E0" w14:textId="77777777" w:rsidR="004D0DD8" w:rsidRPr="00891D9F" w:rsidRDefault="00000000">
            <w:pPr>
              <w:pStyle w:val="TableParagraph"/>
              <w:spacing w:line="229" w:lineRule="exact"/>
              <w:ind w:left="470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40" w:type="dxa"/>
          </w:tcPr>
          <w:p w14:paraId="0C5A1E1F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19CB8E" w14:textId="77777777" w:rsidR="004D0DD8" w:rsidRPr="00891D9F" w:rsidRDefault="004D0DD8">
      <w:pPr>
        <w:pStyle w:val="TableParagraph"/>
        <w:rPr>
          <w:rFonts w:ascii="Arial" w:hAnsi="Arial" w:cs="Arial"/>
          <w:sz w:val="20"/>
          <w:szCs w:val="20"/>
        </w:rPr>
        <w:sectPr w:rsidR="004D0DD8" w:rsidRPr="00891D9F">
          <w:headerReference w:type="default" r:id="rId8"/>
          <w:footerReference w:type="default" r:id="rId9"/>
          <w:type w:val="continuous"/>
          <w:pgSz w:w="16840" w:h="23820"/>
          <w:pgMar w:top="1760" w:right="1417" w:bottom="1580" w:left="1417" w:header="1285" w:footer="1388" w:gutter="0"/>
          <w:pgNumType w:start="1"/>
          <w:cols w:space="720"/>
        </w:sectPr>
      </w:pPr>
    </w:p>
    <w:tbl>
      <w:tblPr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6"/>
        <w:gridCol w:w="5042"/>
        <w:gridCol w:w="3740"/>
      </w:tblGrid>
      <w:tr w:rsidR="004D0DD8" w:rsidRPr="00891D9F" w14:paraId="14CE699C" w14:textId="77777777">
        <w:trPr>
          <w:trHeight w:val="1154"/>
        </w:trPr>
        <w:tc>
          <w:tcPr>
            <w:tcW w:w="4896" w:type="dxa"/>
          </w:tcPr>
          <w:p w14:paraId="2FA2CA3F" w14:textId="77777777" w:rsidR="004D0DD8" w:rsidRPr="00891D9F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8._Is_the_literature_search_methodology_"/>
            <w:bookmarkEnd w:id="10"/>
            <w:r w:rsidRPr="00891D9F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891D9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91D9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891D9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search</w:t>
            </w:r>
            <w:r w:rsidRPr="00891D9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891D9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 xml:space="preserve">explained 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>properly?</w:t>
            </w:r>
          </w:p>
          <w:p w14:paraId="1335AD8E" w14:textId="77777777" w:rsidR="004D0DD8" w:rsidRPr="00891D9F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891D9F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 xml:space="preserve"> Scale:</w:t>
            </w:r>
          </w:p>
          <w:p w14:paraId="0D4FCBD3" w14:textId="77777777" w:rsidR="004D0DD8" w:rsidRPr="00891D9F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042" w:type="dxa"/>
          </w:tcPr>
          <w:p w14:paraId="494B09B6" w14:textId="77777777" w:rsidR="004D0DD8" w:rsidRPr="00891D9F" w:rsidRDefault="00000000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pacing w:val="-10"/>
                <w:sz w:val="20"/>
                <w:szCs w:val="20"/>
              </w:rPr>
              <w:t>3</w:t>
            </w:r>
          </w:p>
        </w:tc>
        <w:tc>
          <w:tcPr>
            <w:tcW w:w="3740" w:type="dxa"/>
          </w:tcPr>
          <w:p w14:paraId="5EC05D76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DD8" w:rsidRPr="00891D9F" w14:paraId="64408444" w14:textId="77777777">
        <w:trPr>
          <w:trHeight w:val="923"/>
        </w:trPr>
        <w:tc>
          <w:tcPr>
            <w:tcW w:w="4896" w:type="dxa"/>
          </w:tcPr>
          <w:p w14:paraId="4DB6552C" w14:textId="77777777" w:rsidR="004D0DD8" w:rsidRPr="00891D9F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bookmarkStart w:id="11" w:name="9._Is_the_Critical_analysis_of_literatur"/>
            <w:bookmarkEnd w:id="11"/>
            <w:r w:rsidRPr="00891D9F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891D9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91D9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Critical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analysis</w:t>
            </w:r>
            <w:r w:rsidRPr="00891D9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891D9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pacing w:val="-4"/>
                <w:sz w:val="20"/>
                <w:szCs w:val="20"/>
              </w:rPr>
              <w:t>done?</w:t>
            </w:r>
          </w:p>
          <w:p w14:paraId="66EE481B" w14:textId="77777777" w:rsidR="004D0DD8" w:rsidRPr="00891D9F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891D9F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 xml:space="preserve"> Scale:</w:t>
            </w:r>
          </w:p>
          <w:p w14:paraId="5E512CD1" w14:textId="77777777" w:rsidR="004D0DD8" w:rsidRPr="00891D9F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042" w:type="dxa"/>
          </w:tcPr>
          <w:p w14:paraId="6B31352D" w14:textId="77777777" w:rsidR="004D0DD8" w:rsidRPr="00891D9F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40" w:type="dxa"/>
          </w:tcPr>
          <w:p w14:paraId="59D1E4B9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DD8" w:rsidRPr="00891D9F" w14:paraId="64AF94A8" w14:textId="77777777">
        <w:trPr>
          <w:trHeight w:val="1155"/>
        </w:trPr>
        <w:tc>
          <w:tcPr>
            <w:tcW w:w="4896" w:type="dxa"/>
          </w:tcPr>
          <w:p w14:paraId="1A1F1699" w14:textId="77777777" w:rsidR="004D0DD8" w:rsidRPr="00891D9F" w:rsidRDefault="00000000">
            <w:pPr>
              <w:pStyle w:val="TableParagraph"/>
              <w:ind w:right="152"/>
              <w:rPr>
                <w:rFonts w:ascii="Arial" w:hAnsi="Arial" w:cs="Arial"/>
                <w:b/>
                <w:sz w:val="20"/>
                <w:szCs w:val="20"/>
              </w:rPr>
            </w:pPr>
            <w:r w:rsidRPr="00891D9F">
              <w:rPr>
                <w:rFonts w:ascii="Arial" w:hAnsi="Arial" w:cs="Arial"/>
                <w:b/>
                <w:sz w:val="20"/>
                <w:szCs w:val="20"/>
              </w:rPr>
              <w:lastRenderedPageBreak/>
              <w:t>10.</w:t>
            </w:r>
            <w:r w:rsidRPr="00891D9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91D9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Identification</w:t>
            </w:r>
            <w:r w:rsidRPr="00891D9F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of</w:t>
            </w:r>
            <w:r w:rsidRPr="00891D9F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research</w:t>
            </w:r>
            <w:r w:rsidRPr="00891D9F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gaps/future</w:t>
            </w:r>
            <w:r w:rsidRPr="00891D9F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 xml:space="preserve">directions </w:t>
            </w:r>
            <w:proofErr w:type="gramStart"/>
            <w:r w:rsidRPr="00891D9F">
              <w:rPr>
                <w:rFonts w:ascii="Arial" w:hAnsi="Arial" w:cs="Arial"/>
                <w:sz w:val="20"/>
                <w:szCs w:val="20"/>
              </w:rPr>
              <w:t xml:space="preserve">done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?</w:t>
            </w:r>
            <w:proofErr w:type="gramEnd"/>
          </w:p>
          <w:p w14:paraId="35B2A2A8" w14:textId="77777777" w:rsidR="004D0DD8" w:rsidRPr="00891D9F" w:rsidRDefault="00000000">
            <w:pPr>
              <w:pStyle w:val="TableParagraph"/>
              <w:spacing w:before="2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891D9F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 xml:space="preserve"> Scale:</w:t>
            </w:r>
          </w:p>
          <w:p w14:paraId="2116CDEA" w14:textId="77777777" w:rsidR="004D0DD8" w:rsidRPr="00891D9F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042" w:type="dxa"/>
          </w:tcPr>
          <w:p w14:paraId="02E65D68" w14:textId="77777777" w:rsidR="004D0DD8" w:rsidRPr="00891D9F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3740" w:type="dxa"/>
          </w:tcPr>
          <w:p w14:paraId="5A9A18A0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DD8" w:rsidRPr="00891D9F" w14:paraId="460CB190" w14:textId="77777777">
        <w:trPr>
          <w:trHeight w:val="924"/>
        </w:trPr>
        <w:tc>
          <w:tcPr>
            <w:tcW w:w="4896" w:type="dxa"/>
          </w:tcPr>
          <w:p w14:paraId="3EE6DC67" w14:textId="77777777" w:rsidR="004D0DD8" w:rsidRPr="00891D9F" w:rsidRDefault="00000000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91D9F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891D9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91D9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891D9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logically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arrived?</w:t>
            </w:r>
          </w:p>
          <w:p w14:paraId="39A2406C" w14:textId="77777777" w:rsidR="004D0DD8" w:rsidRPr="00891D9F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891D9F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 xml:space="preserve"> Scale:</w:t>
            </w:r>
          </w:p>
          <w:p w14:paraId="208E4362" w14:textId="77777777" w:rsidR="004D0DD8" w:rsidRPr="00891D9F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042" w:type="dxa"/>
          </w:tcPr>
          <w:p w14:paraId="0CBBB968" w14:textId="77777777" w:rsidR="004D0DD8" w:rsidRPr="00891D9F" w:rsidRDefault="00000000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40" w:type="dxa"/>
          </w:tcPr>
          <w:p w14:paraId="18C4841B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DD8" w:rsidRPr="00891D9F" w14:paraId="0BAAA11F" w14:textId="77777777">
        <w:trPr>
          <w:trHeight w:val="923"/>
        </w:trPr>
        <w:tc>
          <w:tcPr>
            <w:tcW w:w="4896" w:type="dxa"/>
          </w:tcPr>
          <w:p w14:paraId="7004AC2A" w14:textId="77777777" w:rsidR="004D0DD8" w:rsidRPr="00891D9F" w:rsidRDefault="00000000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91D9F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discussed?</w:t>
            </w:r>
          </w:p>
          <w:p w14:paraId="7E4DB2B4" w14:textId="77777777" w:rsidR="004D0DD8" w:rsidRPr="00891D9F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891D9F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 xml:space="preserve"> Scale:</w:t>
            </w:r>
          </w:p>
          <w:p w14:paraId="05CD8F84" w14:textId="77777777" w:rsidR="004D0DD8" w:rsidRPr="00891D9F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042" w:type="dxa"/>
          </w:tcPr>
          <w:p w14:paraId="3A0772A0" w14:textId="77777777" w:rsidR="004D0DD8" w:rsidRPr="00891D9F" w:rsidRDefault="00000000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40" w:type="dxa"/>
          </w:tcPr>
          <w:p w14:paraId="4AC53C64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DD8" w:rsidRPr="00891D9F" w14:paraId="549F4B02" w14:textId="77777777">
        <w:trPr>
          <w:trHeight w:val="1386"/>
        </w:trPr>
        <w:tc>
          <w:tcPr>
            <w:tcW w:w="4896" w:type="dxa"/>
          </w:tcPr>
          <w:p w14:paraId="2BF3DF1B" w14:textId="77777777" w:rsidR="004D0DD8" w:rsidRPr="00891D9F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891D9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What</w:t>
            </w:r>
            <w:r w:rsidRPr="00891D9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91D9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Quality</w:t>
            </w:r>
            <w:r w:rsidRPr="00891D9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of</w:t>
            </w:r>
            <w:r w:rsidRPr="00891D9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references</w:t>
            </w:r>
            <w:r w:rsidRPr="00891D9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(i.e.</w:t>
            </w:r>
            <w:r w:rsidRPr="00891D9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from</w:t>
            </w:r>
            <w:r w:rsidRPr="00891D9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peer reviewed authentic sources)</w:t>
            </w:r>
          </w:p>
          <w:p w14:paraId="45C2D52B" w14:textId="77777777" w:rsidR="004D0DD8" w:rsidRPr="00891D9F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891D9F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 xml:space="preserve"> Scale:</w:t>
            </w:r>
          </w:p>
          <w:p w14:paraId="5E789B9A" w14:textId="77777777" w:rsidR="004D0DD8" w:rsidRPr="00891D9F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</w:t>
            </w:r>
          </w:p>
          <w:p w14:paraId="53F639A3" w14:textId="77777777" w:rsidR="004D0DD8" w:rsidRPr="00891D9F" w:rsidRDefault="00000000">
            <w:pPr>
              <w:pStyle w:val="TableParagraph"/>
              <w:spacing w:before="2" w:line="212" w:lineRule="exact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N/A</w:t>
            </w:r>
            <w:r w:rsidRPr="00891D9F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Not</w:t>
            </w:r>
            <w:r w:rsidRPr="00891D9F">
              <w:rPr>
                <w:rFonts w:ascii="Arial" w:hAnsi="Arial" w:cs="Arial"/>
                <w:color w:val="3F3F3F"/>
                <w:spacing w:val="-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042" w:type="dxa"/>
          </w:tcPr>
          <w:p w14:paraId="280E0220" w14:textId="77777777" w:rsidR="004D0DD8" w:rsidRPr="00891D9F" w:rsidRDefault="00000000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pacing w:val="-10"/>
                <w:sz w:val="20"/>
                <w:szCs w:val="20"/>
              </w:rPr>
              <w:t>3</w:t>
            </w:r>
          </w:p>
        </w:tc>
        <w:tc>
          <w:tcPr>
            <w:tcW w:w="3740" w:type="dxa"/>
          </w:tcPr>
          <w:p w14:paraId="3C744C48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DD8" w:rsidRPr="00891D9F" w14:paraId="3CD01DBF" w14:textId="77777777">
        <w:trPr>
          <w:trHeight w:val="1385"/>
        </w:trPr>
        <w:tc>
          <w:tcPr>
            <w:tcW w:w="4896" w:type="dxa"/>
          </w:tcPr>
          <w:p w14:paraId="7E0D784B" w14:textId="77777777" w:rsidR="004D0DD8" w:rsidRPr="00891D9F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91D9F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891D9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91D9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891D9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891D9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891D9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891D9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65CCDD04" w14:textId="77777777" w:rsidR="004D0DD8" w:rsidRPr="00891D9F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891D9F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 xml:space="preserve"> Scale:</w:t>
            </w:r>
          </w:p>
          <w:p w14:paraId="7F47C162" w14:textId="77777777" w:rsidR="004D0DD8" w:rsidRPr="00891D9F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</w:t>
            </w:r>
          </w:p>
          <w:p w14:paraId="7ED2D21F" w14:textId="77777777" w:rsidR="004D0DD8" w:rsidRPr="00891D9F" w:rsidRDefault="00000000">
            <w:pPr>
              <w:pStyle w:val="TableParagraph"/>
              <w:spacing w:before="2" w:line="212" w:lineRule="exact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N/A</w:t>
            </w:r>
            <w:r w:rsidRPr="00891D9F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891D9F">
              <w:rPr>
                <w:rFonts w:ascii="Arial" w:hAnsi="Arial" w:cs="Arial"/>
                <w:color w:val="3F3F3F"/>
                <w:spacing w:val="-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z w:val="20"/>
                <w:szCs w:val="20"/>
              </w:rPr>
              <w:t>Not</w:t>
            </w:r>
            <w:r w:rsidRPr="00891D9F">
              <w:rPr>
                <w:rFonts w:ascii="Arial" w:hAnsi="Arial" w:cs="Arial"/>
                <w:color w:val="3F3F3F"/>
                <w:spacing w:val="-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042" w:type="dxa"/>
          </w:tcPr>
          <w:p w14:paraId="78D3E379" w14:textId="77777777" w:rsidR="004D0DD8" w:rsidRPr="00891D9F" w:rsidRDefault="00000000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40" w:type="dxa"/>
          </w:tcPr>
          <w:p w14:paraId="73CA8EAB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120A52" w14:textId="77777777" w:rsidR="004D0DD8" w:rsidRPr="00891D9F" w:rsidRDefault="004D0DD8">
      <w:pPr>
        <w:rPr>
          <w:rFonts w:ascii="Arial" w:hAnsi="Arial" w:cs="Arial"/>
          <w:b/>
          <w:sz w:val="20"/>
          <w:szCs w:val="20"/>
        </w:rPr>
      </w:pPr>
    </w:p>
    <w:p w14:paraId="2A22AEC7" w14:textId="77777777" w:rsidR="004D0DD8" w:rsidRPr="00891D9F" w:rsidRDefault="004D0DD8">
      <w:pPr>
        <w:rPr>
          <w:rFonts w:ascii="Arial" w:hAnsi="Arial" w:cs="Arial"/>
          <w:b/>
          <w:sz w:val="20"/>
          <w:szCs w:val="20"/>
        </w:rPr>
      </w:pPr>
    </w:p>
    <w:p w14:paraId="0F97CA9C" w14:textId="77777777" w:rsidR="004D0DD8" w:rsidRPr="00891D9F" w:rsidRDefault="004D0DD8">
      <w:pPr>
        <w:spacing w:before="16"/>
        <w:rPr>
          <w:rFonts w:ascii="Arial" w:hAnsi="Arial" w:cs="Arial"/>
          <w:b/>
          <w:sz w:val="20"/>
          <w:szCs w:val="20"/>
        </w:rPr>
      </w:pPr>
    </w:p>
    <w:p w14:paraId="4D446CA2" w14:textId="77777777" w:rsidR="004D0DD8" w:rsidRPr="00891D9F" w:rsidRDefault="00000000">
      <w:pPr>
        <w:pStyle w:val="BodyText"/>
        <w:ind w:left="25"/>
        <w:rPr>
          <w:rFonts w:ascii="Arial" w:hAnsi="Arial" w:cs="Arial"/>
        </w:rPr>
      </w:pPr>
      <w:bookmarkStart w:id="12" w:name="PART_2.2_(Subjective_Evaluation)"/>
      <w:bookmarkEnd w:id="12"/>
      <w:r w:rsidRPr="00891D9F">
        <w:rPr>
          <w:rFonts w:ascii="Arial" w:hAnsi="Arial" w:cs="Arial"/>
          <w:color w:val="000000"/>
          <w:highlight w:val="yellow"/>
          <w:u w:val="single"/>
        </w:rPr>
        <w:t>PART</w:t>
      </w:r>
      <w:r w:rsidRPr="00891D9F">
        <w:rPr>
          <w:rFonts w:ascii="Arial" w:hAnsi="Arial" w:cs="Arial"/>
          <w:color w:val="000000"/>
          <w:spacing w:val="45"/>
          <w:highlight w:val="yellow"/>
          <w:u w:val="single"/>
        </w:rPr>
        <w:t xml:space="preserve"> </w:t>
      </w:r>
      <w:r w:rsidRPr="00891D9F">
        <w:rPr>
          <w:rFonts w:ascii="Arial" w:hAnsi="Arial" w:cs="Arial"/>
          <w:color w:val="000000"/>
          <w:highlight w:val="yellow"/>
          <w:u w:val="single"/>
        </w:rPr>
        <w:t>2.2</w:t>
      </w:r>
      <w:r w:rsidRPr="00891D9F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</w:t>
      </w:r>
      <w:r w:rsidRPr="00891D9F">
        <w:rPr>
          <w:rFonts w:ascii="Arial" w:hAnsi="Arial" w:cs="Arial"/>
          <w:color w:val="000000"/>
          <w:highlight w:val="yellow"/>
          <w:u w:val="single"/>
        </w:rPr>
        <w:t>(Subjective</w:t>
      </w:r>
      <w:r w:rsidRPr="00891D9F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Evaluation)</w:t>
      </w:r>
    </w:p>
    <w:p w14:paraId="550851E6" w14:textId="77777777" w:rsidR="004D0DD8" w:rsidRPr="00891D9F" w:rsidRDefault="004D0DD8">
      <w:pPr>
        <w:spacing w:before="48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  <w:gridCol w:w="6052"/>
        <w:gridCol w:w="4166"/>
      </w:tblGrid>
      <w:tr w:rsidR="004D0DD8" w:rsidRPr="00891D9F" w14:paraId="359A0D11" w14:textId="77777777">
        <w:trPr>
          <w:trHeight w:val="884"/>
        </w:trPr>
        <w:tc>
          <w:tcPr>
            <w:tcW w:w="3460" w:type="dxa"/>
          </w:tcPr>
          <w:p w14:paraId="3B3AD699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52" w:type="dxa"/>
          </w:tcPr>
          <w:p w14:paraId="5B477097" w14:textId="77777777" w:rsidR="004D0DD8" w:rsidRPr="00891D9F" w:rsidRDefault="00000000">
            <w:pPr>
              <w:pStyle w:val="TableParagraph"/>
              <w:spacing w:line="229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bookmarkStart w:id="13" w:name="Reviewer’s_comment"/>
            <w:bookmarkEnd w:id="13"/>
            <w:r w:rsidRPr="00891D9F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891D9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166" w:type="dxa"/>
          </w:tcPr>
          <w:p w14:paraId="5EB735DB" w14:textId="77777777" w:rsidR="004D0DD8" w:rsidRPr="00891D9F" w:rsidRDefault="00000000">
            <w:pPr>
              <w:pStyle w:val="TableParagraph"/>
              <w:spacing w:line="256" w:lineRule="auto"/>
              <w:ind w:left="108" w:right="97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891D9F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891D9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(</w:t>
            </w:r>
            <w:r w:rsidRPr="00891D9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It</w:t>
            </w:r>
            <w:r w:rsidRPr="00891D9F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891D9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is</w:t>
            </w:r>
            <w:r w:rsidRPr="00891D9F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891D9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</w:t>
            </w:r>
            <w:r w:rsidRPr="00891D9F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891D9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that</w:t>
            </w:r>
            <w:r w:rsidRPr="00891D9F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891D9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891D9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should write his/her feedback here</w:t>
            </w:r>
            <w:r w:rsidRPr="00891D9F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4D0DD8" w:rsidRPr="00891D9F" w14:paraId="25DA457D" w14:textId="77777777">
        <w:trPr>
          <w:trHeight w:val="1207"/>
        </w:trPr>
        <w:tc>
          <w:tcPr>
            <w:tcW w:w="3460" w:type="dxa"/>
          </w:tcPr>
          <w:p w14:paraId="71F41E56" w14:textId="77777777" w:rsidR="004D0DD8" w:rsidRPr="00891D9F" w:rsidRDefault="00000000">
            <w:pPr>
              <w:pStyle w:val="TableParagraph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891D9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91D9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891D9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91D9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891D9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3D3CCF4A" w14:textId="77777777" w:rsidR="004D0DD8" w:rsidRPr="00891D9F" w:rsidRDefault="004D0DD8">
            <w:pPr>
              <w:pStyle w:val="TableParagraph"/>
              <w:spacing w:before="2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E92212" w14:textId="77777777" w:rsidR="004D0DD8" w:rsidRPr="00891D9F" w:rsidRDefault="00000000">
            <w:pPr>
              <w:pStyle w:val="TableParagraph"/>
              <w:ind w:left="470" w:right="100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z w:val="20"/>
                <w:szCs w:val="20"/>
              </w:rPr>
              <w:t>If your answer is NO, please provide</w:t>
            </w:r>
            <w:r w:rsidRPr="00891D9F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a</w:t>
            </w:r>
            <w:r w:rsidRPr="00891D9F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brief,</w:t>
            </w:r>
            <w:r w:rsidRPr="00891D9F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clear</w:t>
            </w:r>
            <w:r w:rsidRPr="00891D9F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suggestion</w:t>
            </w:r>
            <w:r w:rsidRPr="00891D9F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891D9F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052" w:type="dxa"/>
          </w:tcPr>
          <w:p w14:paraId="6ACD04B9" w14:textId="77777777" w:rsidR="004D0DD8" w:rsidRPr="00891D9F" w:rsidRDefault="00000000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pacing w:val="-4"/>
                <w:sz w:val="20"/>
                <w:szCs w:val="20"/>
              </w:rPr>
              <w:t>YES,</w:t>
            </w:r>
          </w:p>
          <w:p w14:paraId="563B1488" w14:textId="77777777" w:rsidR="004D0DD8" w:rsidRPr="00891D9F" w:rsidRDefault="00000000">
            <w:pPr>
              <w:pStyle w:val="TableParagraph"/>
              <w:spacing w:before="1"/>
              <w:ind w:left="108" w:right="34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z w:val="20"/>
                <w:szCs w:val="20"/>
              </w:rPr>
              <w:t>The title accurately reflects the scope and critical nature of the chapter. No major is necessary.</w:t>
            </w:r>
          </w:p>
        </w:tc>
        <w:tc>
          <w:tcPr>
            <w:tcW w:w="4166" w:type="dxa"/>
          </w:tcPr>
          <w:p w14:paraId="338F91D4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DD8" w:rsidRPr="00891D9F" w14:paraId="69D8E11C" w14:textId="77777777">
        <w:trPr>
          <w:trHeight w:val="1437"/>
        </w:trPr>
        <w:tc>
          <w:tcPr>
            <w:tcW w:w="3460" w:type="dxa"/>
          </w:tcPr>
          <w:p w14:paraId="41A88D39" w14:textId="77777777" w:rsidR="004D0DD8" w:rsidRPr="00891D9F" w:rsidRDefault="00000000">
            <w:pPr>
              <w:pStyle w:val="TableParagraph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bookmarkStart w:id="14" w:name="Is_the_abstract_of_the_article_comprehen"/>
            <w:bookmarkEnd w:id="14"/>
            <w:r w:rsidRPr="00891D9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91D9F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891D9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91D9F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 xml:space="preserve">article 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7A3EA21D" w14:textId="77777777" w:rsidR="004D0DD8" w:rsidRPr="00891D9F" w:rsidRDefault="004D0DD8">
            <w:pPr>
              <w:pStyle w:val="TableParagraph"/>
              <w:spacing w:before="2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DE2DA4" w14:textId="77777777" w:rsidR="004D0DD8" w:rsidRPr="00891D9F" w:rsidRDefault="00000000">
            <w:pPr>
              <w:pStyle w:val="TableParagraph"/>
              <w:ind w:left="394" w:right="100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z w:val="20"/>
                <w:szCs w:val="20"/>
              </w:rPr>
              <w:t>If</w:t>
            </w:r>
            <w:r w:rsidRPr="00891D9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your</w:t>
            </w:r>
            <w:r w:rsidRPr="00891D9F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answer</w:t>
            </w:r>
            <w:r w:rsidRPr="00891D9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is</w:t>
            </w:r>
            <w:r w:rsidRPr="00891D9F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NO,</w:t>
            </w:r>
            <w:r w:rsidRPr="00891D9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please</w:t>
            </w:r>
            <w:r w:rsidRPr="00891D9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 xml:space="preserve">provide a brief, clear suggestion for </w:t>
            </w:r>
            <w:r w:rsidRPr="00891D9F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052" w:type="dxa"/>
          </w:tcPr>
          <w:p w14:paraId="1989D734" w14:textId="77777777" w:rsidR="004D0DD8" w:rsidRPr="00891D9F" w:rsidRDefault="00000000">
            <w:pPr>
              <w:pStyle w:val="TableParagraph"/>
              <w:spacing w:line="229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pacing w:val="-4"/>
                <w:sz w:val="20"/>
                <w:szCs w:val="20"/>
              </w:rPr>
              <w:t>YES,</w:t>
            </w:r>
          </w:p>
          <w:p w14:paraId="5811AB93" w14:textId="77777777" w:rsidR="004D0DD8" w:rsidRPr="00891D9F" w:rsidRDefault="00000000">
            <w:pPr>
              <w:pStyle w:val="TableParagraph"/>
              <w:spacing w:before="1"/>
              <w:ind w:left="108" w:right="10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z w:val="20"/>
                <w:szCs w:val="20"/>
              </w:rPr>
              <w:t xml:space="preserve">The abstract clearly states the rationale, scope, methodology, principal findings, and research priorities. Minor condensation could improve </w:t>
            </w:r>
            <w:r w:rsidRPr="00891D9F">
              <w:rPr>
                <w:rFonts w:ascii="Arial" w:hAnsi="Arial" w:cs="Arial"/>
                <w:spacing w:val="-2"/>
                <w:sz w:val="20"/>
                <w:szCs w:val="20"/>
              </w:rPr>
              <w:t>readability.</w:t>
            </w:r>
          </w:p>
        </w:tc>
        <w:tc>
          <w:tcPr>
            <w:tcW w:w="4166" w:type="dxa"/>
          </w:tcPr>
          <w:p w14:paraId="38EFFD65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DD8" w:rsidRPr="00891D9F" w14:paraId="36F5FF0C" w14:textId="77777777">
        <w:trPr>
          <w:trHeight w:val="2592"/>
        </w:trPr>
        <w:tc>
          <w:tcPr>
            <w:tcW w:w="3460" w:type="dxa"/>
          </w:tcPr>
          <w:p w14:paraId="4040CBB5" w14:textId="77777777" w:rsidR="004D0DD8" w:rsidRPr="00891D9F" w:rsidRDefault="00000000">
            <w:pPr>
              <w:pStyle w:val="TableParagraph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bookmarkStart w:id="15" w:name="Is_the_manuscript_scientifically_correct"/>
            <w:bookmarkEnd w:id="15"/>
            <w:r w:rsidRPr="00891D9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91D9F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891D9F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 xml:space="preserve">scientifically 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10D3C51C" w14:textId="77777777" w:rsidR="004D0DD8" w:rsidRPr="00891D9F" w:rsidRDefault="004D0DD8">
            <w:pPr>
              <w:pStyle w:val="TableParagraph"/>
              <w:spacing w:before="2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3D7B4C" w14:textId="77777777" w:rsidR="004D0DD8" w:rsidRPr="00891D9F" w:rsidRDefault="00000000">
            <w:pPr>
              <w:pStyle w:val="TableParagraph"/>
              <w:ind w:left="394" w:right="100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z w:val="20"/>
                <w:szCs w:val="20"/>
              </w:rPr>
              <w:t>If</w:t>
            </w:r>
            <w:r w:rsidRPr="00891D9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your</w:t>
            </w:r>
            <w:r w:rsidRPr="00891D9F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answer</w:t>
            </w:r>
            <w:r w:rsidRPr="00891D9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is</w:t>
            </w:r>
            <w:r w:rsidRPr="00891D9F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NO,</w:t>
            </w:r>
            <w:r w:rsidRPr="00891D9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please</w:t>
            </w:r>
            <w:r w:rsidRPr="00891D9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 xml:space="preserve">provide a brief, clear suggestion for </w:t>
            </w:r>
            <w:r w:rsidRPr="00891D9F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052" w:type="dxa"/>
          </w:tcPr>
          <w:p w14:paraId="7CAFC7F4" w14:textId="77777777" w:rsidR="004D0DD8" w:rsidRPr="00891D9F" w:rsidRDefault="00000000">
            <w:pPr>
              <w:pStyle w:val="TableParagraph"/>
              <w:spacing w:line="229" w:lineRule="exact"/>
              <w:ind w:left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z w:val="20"/>
                <w:szCs w:val="20"/>
              </w:rPr>
              <w:t>YES,</w:t>
            </w:r>
            <w:r w:rsidRPr="00891D9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with</w:t>
            </w:r>
            <w:r w:rsidRPr="00891D9F">
              <w:rPr>
                <w:rFonts w:ascii="Arial" w:hAnsi="Arial" w:cs="Arial"/>
                <w:spacing w:val="-2"/>
                <w:sz w:val="20"/>
                <w:szCs w:val="20"/>
              </w:rPr>
              <w:t xml:space="preserve"> revisions,</w:t>
            </w:r>
          </w:p>
          <w:p w14:paraId="7E96E86D" w14:textId="77777777" w:rsidR="004D0DD8" w:rsidRPr="00891D9F" w:rsidRDefault="00000000">
            <w:pPr>
              <w:pStyle w:val="TableParagraph"/>
              <w:spacing w:before="1"/>
              <w:ind w:left="108" w:right="10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z w:val="20"/>
                <w:szCs w:val="20"/>
              </w:rPr>
              <w:t>The conceptual framework is coherent and the critical analysis is generally</w:t>
            </w:r>
            <w:r w:rsidRPr="00891D9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well</w:t>
            </w:r>
            <w:r w:rsidRPr="00891D9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supported.</w:t>
            </w:r>
            <w:r w:rsidRPr="00891D9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However,</w:t>
            </w:r>
            <w:r w:rsidRPr="00891D9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authors</w:t>
            </w:r>
            <w:r w:rsidRPr="00891D9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should</w:t>
            </w:r>
            <w:r w:rsidRPr="00891D9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better</w:t>
            </w:r>
            <w:r w:rsidRPr="00891D9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distinguish conclusions derived from the reviewed evidence from broader interpretive statements. Particular attention should be given to claims such as the apparent inverse relationship between the geography of decision-support capability and climate vulnerability, because the authors themselves acknowledge that tropical and low-income systems are underrepresented in the evidence base.</w:t>
            </w:r>
          </w:p>
        </w:tc>
        <w:tc>
          <w:tcPr>
            <w:tcW w:w="4166" w:type="dxa"/>
          </w:tcPr>
          <w:p w14:paraId="7E5FA97C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DD8" w:rsidRPr="00891D9F" w14:paraId="63576FE3" w14:textId="77777777">
        <w:trPr>
          <w:trHeight w:val="1437"/>
        </w:trPr>
        <w:tc>
          <w:tcPr>
            <w:tcW w:w="3460" w:type="dxa"/>
          </w:tcPr>
          <w:p w14:paraId="164632B9" w14:textId="77777777" w:rsidR="004D0DD8" w:rsidRPr="00891D9F" w:rsidRDefault="00000000">
            <w:pPr>
              <w:pStyle w:val="TableParagraph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891D9F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91D9F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91D9F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891D9F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891D9F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1E14A200" w14:textId="77777777" w:rsidR="004D0DD8" w:rsidRPr="00891D9F" w:rsidRDefault="004D0DD8">
            <w:pPr>
              <w:pStyle w:val="TableParagraph"/>
              <w:spacing w:before="3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9795B8" w14:textId="77777777" w:rsidR="004D0DD8" w:rsidRPr="00891D9F" w:rsidRDefault="00000000">
            <w:pPr>
              <w:pStyle w:val="TableParagraph"/>
              <w:ind w:left="470" w:right="69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z w:val="20"/>
                <w:szCs w:val="20"/>
              </w:rPr>
              <w:t>If</w:t>
            </w:r>
            <w:r w:rsidRPr="00891D9F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your</w:t>
            </w:r>
            <w:r w:rsidRPr="00891D9F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answer</w:t>
            </w:r>
            <w:r w:rsidRPr="00891D9F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is</w:t>
            </w:r>
            <w:r w:rsidRPr="00891D9F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NO,</w:t>
            </w:r>
            <w:r w:rsidRPr="00891D9F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 xml:space="preserve">please provide clear suggestion for </w:t>
            </w:r>
            <w:r w:rsidRPr="00891D9F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052" w:type="dxa"/>
          </w:tcPr>
          <w:p w14:paraId="0A5784C5" w14:textId="77777777" w:rsidR="004D0DD8" w:rsidRPr="00891D9F" w:rsidRDefault="00000000">
            <w:pPr>
              <w:pStyle w:val="TableParagraph"/>
              <w:ind w:left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z w:val="20"/>
                <w:szCs w:val="20"/>
              </w:rPr>
              <w:t>YES,</w:t>
            </w:r>
            <w:r w:rsidRPr="00891D9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with</w:t>
            </w:r>
            <w:r w:rsidRPr="00891D9F">
              <w:rPr>
                <w:rFonts w:ascii="Arial" w:hAnsi="Arial" w:cs="Arial"/>
                <w:spacing w:val="-2"/>
                <w:sz w:val="20"/>
                <w:szCs w:val="20"/>
              </w:rPr>
              <w:t xml:space="preserve"> revisions,</w:t>
            </w:r>
          </w:p>
          <w:p w14:paraId="5A8D33A2" w14:textId="77777777" w:rsidR="004D0DD8" w:rsidRPr="00891D9F" w:rsidRDefault="00000000">
            <w:pPr>
              <w:pStyle w:val="TableParagraph"/>
              <w:spacing w:before="1"/>
              <w:ind w:left="108" w:right="10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z w:val="20"/>
                <w:szCs w:val="20"/>
              </w:rPr>
              <w:t>The reference base is broad and includes recent literature. However, all references</w:t>
            </w:r>
            <w:r w:rsidRPr="00891D9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should</w:t>
            </w:r>
            <w:r w:rsidRPr="00891D9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be</w:t>
            </w:r>
            <w:r w:rsidRPr="00891D9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checked</w:t>
            </w:r>
            <w:r w:rsidRPr="00891D9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for</w:t>
            </w:r>
            <w:r w:rsidRPr="00891D9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uniform</w:t>
            </w:r>
            <w:r w:rsidRPr="00891D9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formatting,</w:t>
            </w:r>
            <w:r w:rsidRPr="00891D9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DOI</w:t>
            </w:r>
            <w:r w:rsidRPr="00891D9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accuracy,</w:t>
            </w:r>
            <w:r w:rsidRPr="00891D9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and consistency between in-text citations and the reference list.</w:t>
            </w:r>
          </w:p>
        </w:tc>
        <w:tc>
          <w:tcPr>
            <w:tcW w:w="4166" w:type="dxa"/>
          </w:tcPr>
          <w:p w14:paraId="7602C549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DD8" w:rsidRPr="00891D9F" w14:paraId="628A7ACF" w14:textId="77777777">
        <w:trPr>
          <w:trHeight w:val="1618"/>
        </w:trPr>
        <w:tc>
          <w:tcPr>
            <w:tcW w:w="3460" w:type="dxa"/>
          </w:tcPr>
          <w:p w14:paraId="2C6C46BC" w14:textId="77777777" w:rsidR="004D0DD8" w:rsidRPr="00891D9F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91D9F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91D9F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891D9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891D9F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891D9F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891D9F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b/>
                <w:sz w:val="20"/>
                <w:szCs w:val="20"/>
              </w:rPr>
              <w:t xml:space="preserve">this </w:t>
            </w:r>
            <w:r w:rsidRPr="00891D9F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50E26A05" w14:textId="77777777" w:rsidR="004D0DD8" w:rsidRPr="00891D9F" w:rsidRDefault="00000000">
            <w:pPr>
              <w:pStyle w:val="TableParagraph"/>
              <w:spacing w:before="2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z w:val="20"/>
                <w:szCs w:val="20"/>
              </w:rPr>
              <w:t>(YES</w:t>
            </w:r>
            <w:r w:rsidRPr="00891D9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or</w:t>
            </w:r>
            <w:r w:rsidRPr="00891D9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190A25D9" w14:textId="77777777" w:rsidR="004D0DD8" w:rsidRPr="00891D9F" w:rsidRDefault="004D0DD8">
            <w:pPr>
              <w:pStyle w:val="TableParagraph"/>
              <w:spacing w:before="2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5ABC1E" w14:textId="77777777" w:rsidR="004D0DD8" w:rsidRPr="00891D9F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z w:val="20"/>
                <w:szCs w:val="20"/>
              </w:rPr>
              <w:t>(If</w:t>
            </w:r>
            <w:r w:rsidRPr="00891D9F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yes,</w:t>
            </w:r>
            <w:r w:rsidRPr="00891D9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kindly</w:t>
            </w:r>
            <w:r w:rsidRPr="00891D9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please</w:t>
            </w:r>
            <w:r w:rsidRPr="00891D9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write</w:t>
            </w:r>
            <w:r w:rsidRPr="00891D9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down</w:t>
            </w:r>
            <w:r w:rsidRPr="00891D9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91D9F">
              <w:rPr>
                <w:rFonts w:ascii="Arial" w:hAnsi="Arial" w:cs="Arial"/>
                <w:sz w:val="20"/>
                <w:szCs w:val="20"/>
              </w:rPr>
              <w:t>the ethical issues here in details)</w:t>
            </w:r>
          </w:p>
        </w:tc>
        <w:tc>
          <w:tcPr>
            <w:tcW w:w="6052" w:type="dxa"/>
          </w:tcPr>
          <w:p w14:paraId="74EF8CE8" w14:textId="77777777" w:rsidR="004D0DD8" w:rsidRPr="00891D9F" w:rsidRDefault="00000000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pacing w:val="-5"/>
                <w:sz w:val="20"/>
                <w:szCs w:val="20"/>
              </w:rPr>
              <w:t>NO,</w:t>
            </w:r>
          </w:p>
          <w:p w14:paraId="24FDA176" w14:textId="77777777" w:rsidR="004D0DD8" w:rsidRPr="00891D9F" w:rsidRDefault="00000000">
            <w:pPr>
              <w:pStyle w:val="TableParagraph"/>
              <w:spacing w:before="1"/>
              <w:ind w:left="108" w:right="10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D9F">
              <w:rPr>
                <w:rFonts w:ascii="Arial" w:hAnsi="Arial" w:cs="Arial"/>
                <w:sz w:val="20"/>
                <w:szCs w:val="20"/>
              </w:rPr>
              <w:t>No ethical problems are evident from the manuscript. The chapter also transparently declares the use of Grammarly and ChatGPT for grammatical refinement and reference formatting.</w:t>
            </w:r>
          </w:p>
        </w:tc>
        <w:tc>
          <w:tcPr>
            <w:tcW w:w="4166" w:type="dxa"/>
          </w:tcPr>
          <w:p w14:paraId="3127E50A" w14:textId="77777777" w:rsidR="004D0DD8" w:rsidRPr="00891D9F" w:rsidRDefault="004D0DD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9650A8" w14:textId="77777777" w:rsidR="004D0DD8" w:rsidRPr="00891D9F" w:rsidRDefault="004D0DD8">
      <w:pPr>
        <w:rPr>
          <w:rFonts w:ascii="Arial" w:hAnsi="Arial" w:cs="Arial"/>
          <w:b/>
          <w:sz w:val="20"/>
          <w:szCs w:val="20"/>
        </w:rPr>
      </w:pPr>
    </w:p>
    <w:p w14:paraId="0DFA8DA7" w14:textId="77777777" w:rsidR="00891D9F" w:rsidRPr="00891D9F" w:rsidRDefault="00891D9F">
      <w:pPr>
        <w:rPr>
          <w:rFonts w:ascii="Arial" w:hAnsi="Arial" w:cs="Arial"/>
          <w:b/>
          <w:sz w:val="20"/>
          <w:szCs w:val="20"/>
        </w:rPr>
      </w:pPr>
    </w:p>
    <w:p w14:paraId="314611C6" w14:textId="77777777" w:rsidR="00891D9F" w:rsidRPr="00891D9F" w:rsidRDefault="00891D9F" w:rsidP="00891D9F">
      <w:pPr>
        <w:rPr>
          <w:rFonts w:ascii="Arial" w:hAnsi="Arial" w:cs="Arial"/>
          <w:b/>
          <w:sz w:val="20"/>
          <w:szCs w:val="20"/>
          <w:u w:val="single"/>
        </w:rPr>
      </w:pPr>
      <w:r w:rsidRPr="00891D9F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14B1757" w14:textId="77777777" w:rsidR="00891D9F" w:rsidRPr="00891D9F" w:rsidRDefault="00891D9F">
      <w:pPr>
        <w:rPr>
          <w:rFonts w:ascii="Arial" w:hAnsi="Arial" w:cs="Arial"/>
          <w:b/>
          <w:sz w:val="20"/>
          <w:szCs w:val="20"/>
        </w:rPr>
      </w:pPr>
    </w:p>
    <w:p w14:paraId="793CCA35" w14:textId="4F11FED0" w:rsidR="00891D9F" w:rsidRPr="00891D9F" w:rsidRDefault="00891D9F" w:rsidP="00891D9F">
      <w:pPr>
        <w:rPr>
          <w:rFonts w:ascii="Arial" w:hAnsi="Arial" w:cs="Arial"/>
          <w:b/>
          <w:sz w:val="20"/>
          <w:szCs w:val="20"/>
        </w:rPr>
      </w:pPr>
      <w:r w:rsidRPr="00891D9F">
        <w:rPr>
          <w:rFonts w:ascii="Arial" w:hAnsi="Arial" w:cs="Arial"/>
          <w:b/>
          <w:sz w:val="20"/>
          <w:szCs w:val="20"/>
        </w:rPr>
        <w:t>George Joaquim Garcia Santos</w:t>
      </w:r>
      <w:r w:rsidRPr="00891D9F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891D9F">
        <w:rPr>
          <w:rFonts w:ascii="Arial" w:hAnsi="Arial" w:cs="Arial"/>
          <w:b/>
          <w:sz w:val="20"/>
          <w:szCs w:val="20"/>
        </w:rPr>
        <w:t>Universidade</w:t>
      </w:r>
      <w:proofErr w:type="spellEnd"/>
      <w:r w:rsidRPr="00891D9F">
        <w:rPr>
          <w:rFonts w:ascii="Arial" w:hAnsi="Arial" w:cs="Arial"/>
          <w:b/>
          <w:sz w:val="20"/>
          <w:szCs w:val="20"/>
        </w:rPr>
        <w:t xml:space="preserve"> Federal do </w:t>
      </w:r>
      <w:proofErr w:type="spellStart"/>
      <w:r w:rsidRPr="00891D9F">
        <w:rPr>
          <w:rFonts w:ascii="Arial" w:hAnsi="Arial" w:cs="Arial"/>
          <w:b/>
          <w:sz w:val="20"/>
          <w:szCs w:val="20"/>
        </w:rPr>
        <w:t>Cariri</w:t>
      </w:r>
      <w:proofErr w:type="spellEnd"/>
      <w:r w:rsidRPr="00891D9F">
        <w:rPr>
          <w:rFonts w:ascii="Arial" w:hAnsi="Arial" w:cs="Arial"/>
          <w:b/>
          <w:sz w:val="20"/>
          <w:szCs w:val="20"/>
        </w:rPr>
        <w:t xml:space="preserve"> </w:t>
      </w:r>
      <w:r w:rsidRPr="00891D9F">
        <w:rPr>
          <w:rFonts w:ascii="Arial" w:hAnsi="Arial" w:cs="Arial"/>
          <w:b/>
          <w:sz w:val="20"/>
          <w:szCs w:val="20"/>
        </w:rPr>
        <w:t>–</w:t>
      </w:r>
      <w:r w:rsidRPr="00891D9F">
        <w:rPr>
          <w:rFonts w:ascii="Arial" w:hAnsi="Arial" w:cs="Arial"/>
          <w:b/>
          <w:sz w:val="20"/>
          <w:szCs w:val="20"/>
        </w:rPr>
        <w:t xml:space="preserve"> UFCA</w:t>
      </w:r>
      <w:r w:rsidRPr="00891D9F">
        <w:rPr>
          <w:rFonts w:ascii="Arial" w:hAnsi="Arial" w:cs="Arial"/>
          <w:b/>
          <w:sz w:val="20"/>
          <w:szCs w:val="20"/>
        </w:rPr>
        <w:t xml:space="preserve">, </w:t>
      </w:r>
      <w:r w:rsidRPr="00891D9F">
        <w:rPr>
          <w:rFonts w:ascii="Arial" w:hAnsi="Arial" w:cs="Arial"/>
          <w:b/>
          <w:sz w:val="20"/>
          <w:szCs w:val="20"/>
        </w:rPr>
        <w:t>Brazil</w:t>
      </w:r>
    </w:p>
    <w:sectPr w:rsidR="00891D9F" w:rsidRPr="00891D9F" w:rsidSect="00891D9F">
      <w:type w:val="continuous"/>
      <w:pgSz w:w="16840" w:h="23820"/>
      <w:pgMar w:top="1760" w:right="1417" w:bottom="1580" w:left="1417" w:header="1285" w:footer="1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2781C" w14:textId="77777777" w:rsidR="002975AD" w:rsidRDefault="002975AD">
      <w:r>
        <w:separator/>
      </w:r>
    </w:p>
  </w:endnote>
  <w:endnote w:type="continuationSeparator" w:id="0">
    <w:p w14:paraId="6E57EA59" w14:textId="77777777" w:rsidR="002975AD" w:rsidRDefault="00297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D5A2F" w14:textId="77777777" w:rsidR="004D0DD8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F838A45" wp14:editId="545C67A9">
              <wp:simplePos x="0" y="0"/>
              <wp:positionH relativeFrom="page">
                <wp:posOffset>9192894</wp:posOffset>
              </wp:positionH>
              <wp:positionV relativeFrom="page">
                <wp:posOffset>14098751</wp:posOffset>
              </wp:positionV>
              <wp:extent cx="599440" cy="3130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9440" cy="31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9D2E86" w14:textId="77777777" w:rsidR="004D0DD8" w:rsidRDefault="00000000">
                          <w:pPr>
                            <w:spacing w:before="11"/>
                            <w:ind w:left="180" w:right="18" w:hanging="16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838A4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85pt;margin-top:1110.15pt;width:47.2pt;height:24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" filled="f" stroked="f">
              <v:textbox inset="0,0,0,0">
                <w:txbxContent>
                  <w:p w14:paraId="389D2E86" w14:textId="77777777" w:rsidR="004D0DD8" w:rsidRDefault="00000000">
                    <w:pPr>
                      <w:spacing w:before="11"/>
                      <w:ind w:left="180" w:right="18" w:hanging="16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4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3F75E" w14:textId="77777777" w:rsidR="002975AD" w:rsidRDefault="002975AD">
      <w:r>
        <w:separator/>
      </w:r>
    </w:p>
  </w:footnote>
  <w:footnote w:type="continuationSeparator" w:id="0">
    <w:p w14:paraId="265AFF23" w14:textId="77777777" w:rsidR="002975AD" w:rsidRDefault="00297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8DBAC" w14:textId="77777777" w:rsidR="004D0DD8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C8F9843" wp14:editId="3BD1179C">
              <wp:simplePos x="0" y="0"/>
              <wp:positionH relativeFrom="page">
                <wp:posOffset>4735195</wp:posOffset>
              </wp:positionH>
              <wp:positionV relativeFrom="page">
                <wp:posOffset>803134</wp:posOffset>
              </wp:positionV>
              <wp:extent cx="1223010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301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8AE272" w14:textId="77777777" w:rsidR="004D0DD8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hd w:val="clear" w:color="auto" w:fill="BFBFBF"/>
                            </w:rPr>
                            <w:t>Review</w:t>
                          </w:r>
                          <w:r>
                            <w:rPr>
                              <w:color w:val="000000"/>
                              <w:spacing w:val="-3"/>
                              <w:sz w:val="20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  <w:shd w:val="clear" w:color="auto" w:fill="BFBFBF"/>
                            </w:rPr>
                            <w:t>Form</w:t>
                          </w:r>
                          <w:r>
                            <w:rPr>
                              <w:color w:val="000000"/>
                              <w:spacing w:val="-2"/>
                              <w:sz w:val="20"/>
                              <w:shd w:val="clear" w:color="auto" w:fill="BFBFBF"/>
                            </w:rPr>
                            <w:t xml:space="preserve"> (Review)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8F984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72.85pt;margin-top:63.25pt;width:96.3pt;height:13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" filled="f" stroked="f">
              <v:textbox inset="0,0,0,0">
                <w:txbxContent>
                  <w:p w14:paraId="638AE272" w14:textId="77777777" w:rsidR="004D0DD8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  <w:shd w:val="clear" w:color="auto" w:fill="BFBFBF"/>
                      </w:rPr>
                      <w:t>Review</w:t>
                    </w:r>
                    <w:r>
                      <w:rPr>
                        <w:color w:val="000000"/>
                        <w:spacing w:val="-3"/>
                        <w:sz w:val="20"/>
                        <w:shd w:val="clear" w:color="auto" w:fill="BFBFBF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  <w:shd w:val="clear" w:color="auto" w:fill="BFBFBF"/>
                      </w:rPr>
                      <w:t>Form</w:t>
                    </w:r>
                    <w:r>
                      <w:rPr>
                        <w:color w:val="000000"/>
                        <w:spacing w:val="-2"/>
                        <w:sz w:val="20"/>
                        <w:shd w:val="clear" w:color="auto" w:fill="BFBFBF"/>
                      </w:rPr>
                      <w:t xml:space="preserve"> (Review)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14467"/>
    <w:multiLevelType w:val="hybridMultilevel"/>
    <w:tmpl w:val="F1B09FEA"/>
    <w:lvl w:ilvl="0" w:tplc="6C486056">
      <w:start w:val="1"/>
      <w:numFmt w:val="decimal"/>
      <w:lvlText w:val="%1."/>
      <w:lvlJc w:val="left"/>
      <w:pPr>
        <w:ind w:left="713" w:hanging="2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1B6A008C">
      <w:numFmt w:val="bullet"/>
      <w:lvlText w:val="•"/>
      <w:lvlJc w:val="left"/>
      <w:pPr>
        <w:ind w:left="1189" w:hanging="283"/>
      </w:pPr>
      <w:rPr>
        <w:rFonts w:hint="default"/>
        <w:lang w:val="en-US" w:eastAsia="en-US" w:bidi="ar-SA"/>
      </w:rPr>
    </w:lvl>
    <w:lvl w:ilvl="2" w:tplc="43160F08">
      <w:numFmt w:val="bullet"/>
      <w:lvlText w:val="•"/>
      <w:lvlJc w:val="left"/>
      <w:pPr>
        <w:ind w:left="1658" w:hanging="283"/>
      </w:pPr>
      <w:rPr>
        <w:rFonts w:hint="default"/>
        <w:lang w:val="en-US" w:eastAsia="en-US" w:bidi="ar-SA"/>
      </w:rPr>
    </w:lvl>
    <w:lvl w:ilvl="3" w:tplc="E2EE89C2">
      <w:numFmt w:val="bullet"/>
      <w:lvlText w:val="•"/>
      <w:lvlJc w:val="left"/>
      <w:pPr>
        <w:ind w:left="2128" w:hanging="283"/>
      </w:pPr>
      <w:rPr>
        <w:rFonts w:hint="default"/>
        <w:lang w:val="en-US" w:eastAsia="en-US" w:bidi="ar-SA"/>
      </w:rPr>
    </w:lvl>
    <w:lvl w:ilvl="4" w:tplc="535EA518">
      <w:numFmt w:val="bullet"/>
      <w:lvlText w:val="•"/>
      <w:lvlJc w:val="left"/>
      <w:pPr>
        <w:ind w:left="2597" w:hanging="283"/>
      </w:pPr>
      <w:rPr>
        <w:rFonts w:hint="default"/>
        <w:lang w:val="en-US" w:eastAsia="en-US" w:bidi="ar-SA"/>
      </w:rPr>
    </w:lvl>
    <w:lvl w:ilvl="5" w:tplc="F3A0FB58">
      <w:numFmt w:val="bullet"/>
      <w:lvlText w:val="•"/>
      <w:lvlJc w:val="left"/>
      <w:pPr>
        <w:ind w:left="3067" w:hanging="283"/>
      </w:pPr>
      <w:rPr>
        <w:rFonts w:hint="default"/>
        <w:lang w:val="en-US" w:eastAsia="en-US" w:bidi="ar-SA"/>
      </w:rPr>
    </w:lvl>
    <w:lvl w:ilvl="6" w:tplc="205E3C9C">
      <w:numFmt w:val="bullet"/>
      <w:lvlText w:val="•"/>
      <w:lvlJc w:val="left"/>
      <w:pPr>
        <w:ind w:left="3536" w:hanging="283"/>
      </w:pPr>
      <w:rPr>
        <w:rFonts w:hint="default"/>
        <w:lang w:val="en-US" w:eastAsia="en-US" w:bidi="ar-SA"/>
      </w:rPr>
    </w:lvl>
    <w:lvl w:ilvl="7" w:tplc="7A78CFCA">
      <w:numFmt w:val="bullet"/>
      <w:lvlText w:val="•"/>
      <w:lvlJc w:val="left"/>
      <w:pPr>
        <w:ind w:left="4005" w:hanging="283"/>
      </w:pPr>
      <w:rPr>
        <w:rFonts w:hint="default"/>
        <w:lang w:val="en-US" w:eastAsia="en-US" w:bidi="ar-SA"/>
      </w:rPr>
    </w:lvl>
    <w:lvl w:ilvl="8" w:tplc="01824BC2">
      <w:numFmt w:val="bullet"/>
      <w:lvlText w:val="•"/>
      <w:lvlJc w:val="left"/>
      <w:pPr>
        <w:ind w:left="4475" w:hanging="283"/>
      </w:pPr>
      <w:rPr>
        <w:rFonts w:hint="default"/>
        <w:lang w:val="en-US" w:eastAsia="en-US" w:bidi="ar-SA"/>
      </w:rPr>
    </w:lvl>
  </w:abstractNum>
  <w:abstractNum w:abstractNumId="1" w15:restartNumberingAfterBreak="0">
    <w:nsid w:val="60F30CD2"/>
    <w:multiLevelType w:val="hybridMultilevel"/>
    <w:tmpl w:val="2A8A4A30"/>
    <w:lvl w:ilvl="0" w:tplc="8DC674F8">
      <w:start w:val="1"/>
      <w:numFmt w:val="decimal"/>
      <w:lvlText w:val="%1."/>
      <w:lvlJc w:val="left"/>
      <w:pPr>
        <w:ind w:left="225" w:hanging="200"/>
      </w:pPr>
      <w:rPr>
        <w:rFonts w:hint="default"/>
        <w:spacing w:val="0"/>
        <w:w w:val="100"/>
        <w:lang w:val="en-US" w:eastAsia="en-US" w:bidi="ar-SA"/>
      </w:rPr>
    </w:lvl>
    <w:lvl w:ilvl="1" w:tplc="D0A4AED6">
      <w:numFmt w:val="bullet"/>
      <w:lvlText w:val="•"/>
      <w:lvlJc w:val="left"/>
      <w:pPr>
        <w:ind w:left="1598" w:hanging="200"/>
      </w:pPr>
      <w:rPr>
        <w:rFonts w:hint="default"/>
        <w:lang w:val="en-US" w:eastAsia="en-US" w:bidi="ar-SA"/>
      </w:rPr>
    </w:lvl>
    <w:lvl w:ilvl="2" w:tplc="BDBEC778">
      <w:numFmt w:val="bullet"/>
      <w:lvlText w:val="•"/>
      <w:lvlJc w:val="left"/>
      <w:pPr>
        <w:ind w:left="2976" w:hanging="200"/>
      </w:pPr>
      <w:rPr>
        <w:rFonts w:hint="default"/>
        <w:lang w:val="en-US" w:eastAsia="en-US" w:bidi="ar-SA"/>
      </w:rPr>
    </w:lvl>
    <w:lvl w:ilvl="3" w:tplc="C4FC9EE8">
      <w:numFmt w:val="bullet"/>
      <w:lvlText w:val="•"/>
      <w:lvlJc w:val="left"/>
      <w:pPr>
        <w:ind w:left="4355" w:hanging="200"/>
      </w:pPr>
      <w:rPr>
        <w:rFonts w:hint="default"/>
        <w:lang w:val="en-US" w:eastAsia="en-US" w:bidi="ar-SA"/>
      </w:rPr>
    </w:lvl>
    <w:lvl w:ilvl="4" w:tplc="A7C01096">
      <w:numFmt w:val="bullet"/>
      <w:lvlText w:val="•"/>
      <w:lvlJc w:val="left"/>
      <w:pPr>
        <w:ind w:left="5733" w:hanging="200"/>
      </w:pPr>
      <w:rPr>
        <w:rFonts w:hint="default"/>
        <w:lang w:val="en-US" w:eastAsia="en-US" w:bidi="ar-SA"/>
      </w:rPr>
    </w:lvl>
    <w:lvl w:ilvl="5" w:tplc="A8426CDE">
      <w:numFmt w:val="bullet"/>
      <w:lvlText w:val="•"/>
      <w:lvlJc w:val="left"/>
      <w:pPr>
        <w:ind w:left="7111" w:hanging="200"/>
      </w:pPr>
      <w:rPr>
        <w:rFonts w:hint="default"/>
        <w:lang w:val="en-US" w:eastAsia="en-US" w:bidi="ar-SA"/>
      </w:rPr>
    </w:lvl>
    <w:lvl w:ilvl="6" w:tplc="0778E0A8">
      <w:numFmt w:val="bullet"/>
      <w:lvlText w:val="•"/>
      <w:lvlJc w:val="left"/>
      <w:pPr>
        <w:ind w:left="8490" w:hanging="200"/>
      </w:pPr>
      <w:rPr>
        <w:rFonts w:hint="default"/>
        <w:lang w:val="en-US" w:eastAsia="en-US" w:bidi="ar-SA"/>
      </w:rPr>
    </w:lvl>
    <w:lvl w:ilvl="7" w:tplc="3B989454">
      <w:numFmt w:val="bullet"/>
      <w:lvlText w:val="•"/>
      <w:lvlJc w:val="left"/>
      <w:pPr>
        <w:ind w:left="9868" w:hanging="200"/>
      </w:pPr>
      <w:rPr>
        <w:rFonts w:hint="default"/>
        <w:lang w:val="en-US" w:eastAsia="en-US" w:bidi="ar-SA"/>
      </w:rPr>
    </w:lvl>
    <w:lvl w:ilvl="8" w:tplc="E45632F6">
      <w:numFmt w:val="bullet"/>
      <w:lvlText w:val="•"/>
      <w:lvlJc w:val="left"/>
      <w:pPr>
        <w:ind w:left="11247" w:hanging="200"/>
      </w:pPr>
      <w:rPr>
        <w:rFonts w:hint="default"/>
        <w:lang w:val="en-US" w:eastAsia="en-US" w:bidi="ar-SA"/>
      </w:rPr>
    </w:lvl>
  </w:abstractNum>
  <w:abstractNum w:abstractNumId="2" w15:restartNumberingAfterBreak="0">
    <w:nsid w:val="787270E0"/>
    <w:multiLevelType w:val="hybridMultilevel"/>
    <w:tmpl w:val="04AA4926"/>
    <w:lvl w:ilvl="0" w:tplc="CA2A4A1A">
      <w:start w:val="1"/>
      <w:numFmt w:val="decimal"/>
      <w:lvlText w:val="(%1)"/>
      <w:lvlJc w:val="left"/>
      <w:pPr>
        <w:ind w:left="392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3BB639DA">
      <w:numFmt w:val="bullet"/>
      <w:lvlText w:val="•"/>
      <w:lvlJc w:val="left"/>
      <w:pPr>
        <w:ind w:left="1726" w:hanging="283"/>
      </w:pPr>
      <w:rPr>
        <w:rFonts w:hint="default"/>
        <w:lang w:val="en-US" w:eastAsia="en-US" w:bidi="ar-SA"/>
      </w:rPr>
    </w:lvl>
    <w:lvl w:ilvl="2" w:tplc="C442C5D4">
      <w:numFmt w:val="bullet"/>
      <w:lvlText w:val="•"/>
      <w:lvlJc w:val="left"/>
      <w:pPr>
        <w:ind w:left="3053" w:hanging="283"/>
      </w:pPr>
      <w:rPr>
        <w:rFonts w:hint="default"/>
        <w:lang w:val="en-US" w:eastAsia="en-US" w:bidi="ar-SA"/>
      </w:rPr>
    </w:lvl>
    <w:lvl w:ilvl="3" w:tplc="E3747FC6">
      <w:numFmt w:val="bullet"/>
      <w:lvlText w:val="•"/>
      <w:lvlJc w:val="left"/>
      <w:pPr>
        <w:ind w:left="4380" w:hanging="283"/>
      </w:pPr>
      <w:rPr>
        <w:rFonts w:hint="default"/>
        <w:lang w:val="en-US" w:eastAsia="en-US" w:bidi="ar-SA"/>
      </w:rPr>
    </w:lvl>
    <w:lvl w:ilvl="4" w:tplc="5F88649E">
      <w:numFmt w:val="bullet"/>
      <w:lvlText w:val="•"/>
      <w:lvlJc w:val="left"/>
      <w:pPr>
        <w:ind w:left="5707" w:hanging="283"/>
      </w:pPr>
      <w:rPr>
        <w:rFonts w:hint="default"/>
        <w:lang w:val="en-US" w:eastAsia="en-US" w:bidi="ar-SA"/>
      </w:rPr>
    </w:lvl>
    <w:lvl w:ilvl="5" w:tplc="5F140960">
      <w:numFmt w:val="bullet"/>
      <w:lvlText w:val="•"/>
      <w:lvlJc w:val="left"/>
      <w:pPr>
        <w:ind w:left="7034" w:hanging="283"/>
      </w:pPr>
      <w:rPr>
        <w:rFonts w:hint="default"/>
        <w:lang w:val="en-US" w:eastAsia="en-US" w:bidi="ar-SA"/>
      </w:rPr>
    </w:lvl>
    <w:lvl w:ilvl="6" w:tplc="E9587572">
      <w:numFmt w:val="bullet"/>
      <w:lvlText w:val="•"/>
      <w:lvlJc w:val="left"/>
      <w:pPr>
        <w:ind w:left="8360" w:hanging="283"/>
      </w:pPr>
      <w:rPr>
        <w:rFonts w:hint="default"/>
        <w:lang w:val="en-US" w:eastAsia="en-US" w:bidi="ar-SA"/>
      </w:rPr>
    </w:lvl>
    <w:lvl w:ilvl="7" w:tplc="114E3CC4">
      <w:numFmt w:val="bullet"/>
      <w:lvlText w:val="•"/>
      <w:lvlJc w:val="left"/>
      <w:pPr>
        <w:ind w:left="9687" w:hanging="283"/>
      </w:pPr>
      <w:rPr>
        <w:rFonts w:hint="default"/>
        <w:lang w:val="en-US" w:eastAsia="en-US" w:bidi="ar-SA"/>
      </w:rPr>
    </w:lvl>
    <w:lvl w:ilvl="8" w:tplc="9E3E27F8">
      <w:numFmt w:val="bullet"/>
      <w:lvlText w:val="•"/>
      <w:lvlJc w:val="left"/>
      <w:pPr>
        <w:ind w:left="11014" w:hanging="283"/>
      </w:pPr>
      <w:rPr>
        <w:rFonts w:hint="default"/>
        <w:lang w:val="en-US" w:eastAsia="en-US" w:bidi="ar-SA"/>
      </w:rPr>
    </w:lvl>
  </w:abstractNum>
  <w:num w:numId="1" w16cid:durableId="328948122">
    <w:abstractNumId w:val="0"/>
  </w:num>
  <w:num w:numId="2" w16cid:durableId="1967806256">
    <w:abstractNumId w:val="2"/>
  </w:num>
  <w:num w:numId="3" w16cid:durableId="1776172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D0DD8"/>
    <w:rsid w:val="00277E59"/>
    <w:rsid w:val="002975AD"/>
    <w:rsid w:val="004D0DD8"/>
    <w:rsid w:val="005B5E2A"/>
    <w:rsid w:val="006C54F2"/>
    <w:rsid w:val="00843C19"/>
    <w:rsid w:val="00891D9F"/>
    <w:rsid w:val="009443E8"/>
    <w:rsid w:val="0096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89E5D"/>
  <w15:docId w15:val="{22AE462C-41AE-46B2-80CC-F0F01204F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qFormat/>
    <w:rsid w:val="00966A22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"/>
      <w:ind w:left="225" w:hanging="200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customStyle="1" w:styleId="Heading3Char">
    <w:name w:val="Heading 3 Char"/>
    <w:basedOn w:val="DefaultParagraphFont"/>
    <w:link w:val="Heading3"/>
    <w:uiPriority w:val="9"/>
    <w:rsid w:val="00966A2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o">
    <w:name w:val="go"/>
    <w:basedOn w:val="DefaultParagraphFont"/>
    <w:rsid w:val="00966A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limate-resilient-agriculture-systems-science-and-solutions-for-a-warming-worl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890</Words>
  <Characters>5078</Characters>
  <Application>Microsoft Office Word</Application>
  <DocSecurity>0</DocSecurity>
  <Lines>42</Lines>
  <Paragraphs>11</Paragraphs>
  <ScaleCrop>false</ScaleCrop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Editor-11</cp:lastModifiedBy>
  <cp:revision>5</cp:revision>
  <dcterms:created xsi:type="dcterms:W3CDTF">2026-08-25T10:44:00Z</dcterms:created>
  <dcterms:modified xsi:type="dcterms:W3CDTF">2026-08-25T12:38:00Z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2026-08-24T00:00:00Z</vt:filetime>
  </property>
  <property fmtid="{D5CDD505-2E9C-101B-9397-08002B2CF9AE}" pid="4" name="Creator">
    <vt:lpwstr>Writer</vt:lpwstr>
  </property>
  <property fmtid="{D5CDD505-2E9C-101B-9397-08002B2CF9AE}" pid="5" name="LastSaved">
    <vt:filetime>2026-08-25T00:00:00Z</vt:filetime>
  </property>
  <property fmtid="{D5CDD505-2E9C-101B-9397-08002B2CF9AE}" pid="6" name="Producer">
    <vt:lpwstr>3-Heights(TM) PDF Security Shell 4.8.25.2 (http://www.pdf-tools.com)</vt:lpwstr>
  </property>
</Properties>
</file>