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16" w:type="pct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46"/>
        <w:gridCol w:w="16074"/>
      </w:tblGrid>
      <w:tr w:rsidR="00602F7D" w:rsidRPr="00BD782D" w14:paraId="1643A4CA" w14:textId="77777777" w:rsidTr="00BD782D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BD782D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BD782D" w14:paraId="127EAD7E" w14:textId="77777777" w:rsidTr="00BD782D">
        <w:trPr>
          <w:trHeight w:val="413"/>
        </w:trPr>
        <w:tc>
          <w:tcPr>
            <w:tcW w:w="1248" w:type="pct"/>
          </w:tcPr>
          <w:p w14:paraId="3C159AA5" w14:textId="77777777" w:rsidR="0000007A" w:rsidRPr="00BD782D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BD782D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4A86093D" w:rsidR="0000007A" w:rsidRPr="00BD782D" w:rsidRDefault="00796D0D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8" w:history="1">
              <w:r w:rsidRPr="00BD782D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Language, Literature and Education: Research Updates</w:t>
              </w:r>
            </w:hyperlink>
          </w:p>
        </w:tc>
      </w:tr>
      <w:tr w:rsidR="0000007A" w:rsidRPr="00BD782D" w14:paraId="73C90375" w14:textId="77777777" w:rsidTr="00BD782D">
        <w:trPr>
          <w:trHeight w:val="290"/>
        </w:trPr>
        <w:tc>
          <w:tcPr>
            <w:tcW w:w="1248" w:type="pct"/>
          </w:tcPr>
          <w:p w14:paraId="20D28135" w14:textId="77777777" w:rsidR="0000007A" w:rsidRPr="00BD782D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7F63C5FF" w:rsidR="0000007A" w:rsidRPr="00BD782D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796D0D"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5702</w:t>
            </w:r>
          </w:p>
        </w:tc>
      </w:tr>
      <w:tr w:rsidR="0000007A" w:rsidRPr="00BD782D" w14:paraId="05B60576" w14:textId="77777777" w:rsidTr="00BD782D">
        <w:trPr>
          <w:trHeight w:val="331"/>
        </w:trPr>
        <w:tc>
          <w:tcPr>
            <w:tcW w:w="1248" w:type="pct"/>
          </w:tcPr>
          <w:p w14:paraId="0196A627" w14:textId="77777777" w:rsidR="0000007A" w:rsidRPr="00BD782D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31631B80" w:rsidR="0000007A" w:rsidRPr="00BD782D" w:rsidRDefault="00796D0D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BD782D">
              <w:rPr>
                <w:rFonts w:ascii="Arial" w:hAnsi="Arial" w:cs="Arial"/>
                <w:b/>
                <w:sz w:val="20"/>
                <w:szCs w:val="20"/>
                <w:lang w:val="en-GB"/>
              </w:rPr>
              <w:t>MASSIVE OPEN ONLINE COURSES AND DISTANCE LEARNING EDUCATIONAL TOOLS FOR HIGHER, DEVELOPMENT AND CONTINUING EDUCATION IN DIGITAL INFORMATION SOCIETIES</w:t>
            </w:r>
          </w:p>
        </w:tc>
      </w:tr>
      <w:tr w:rsidR="00CF0BBB" w:rsidRPr="00BD782D" w14:paraId="6D508B1C" w14:textId="77777777" w:rsidTr="00BD782D">
        <w:trPr>
          <w:trHeight w:val="332"/>
        </w:trPr>
        <w:tc>
          <w:tcPr>
            <w:tcW w:w="1248" w:type="pct"/>
          </w:tcPr>
          <w:p w14:paraId="32FC28F7" w14:textId="77777777" w:rsidR="00CF0BBB" w:rsidRPr="00BD782D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5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78B88165" w:rsidR="00CF0BBB" w:rsidRPr="00BD782D" w:rsidRDefault="00796D0D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5F5983C" w14:textId="77777777" w:rsidR="00037D52" w:rsidRPr="00BD782D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9DE1CF8" w14:textId="77777777" w:rsidR="00605952" w:rsidRPr="00BD782D" w:rsidRDefault="006059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90A5ADE" w14:textId="77777777" w:rsidR="00D9392F" w:rsidRPr="00BD782D" w:rsidRDefault="00D9392F" w:rsidP="0000007A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A743ECE" w14:textId="77777777" w:rsidR="00D27A79" w:rsidRPr="00BD782D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BD782D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BD782D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BD782D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BD782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BD782D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BD782D">
              <w:rPr>
                <w:rFonts w:ascii="Arial" w:hAnsi="Arial" w:cs="Arial"/>
                <w:lang w:val="en-GB"/>
              </w:rPr>
              <w:t>Reviewer’s comment</w:t>
            </w:r>
          </w:p>
          <w:p w14:paraId="693A9C4D" w14:textId="77777777" w:rsidR="00421DBF" w:rsidRPr="00BD782D" w:rsidRDefault="00421DBF" w:rsidP="00421D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782D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Artificial Intelligence (AI) generated or assisted review comments are strictly prohibited during peer review.</w:t>
            </w:r>
          </w:p>
          <w:p w14:paraId="674EDCCA" w14:textId="2AFB7F5C" w:rsidR="00421DBF" w:rsidRPr="00BD782D" w:rsidRDefault="00421DBF" w:rsidP="00421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BD782D">
              <w:rPr>
                <w:rFonts w:ascii="Arial" w:hAnsi="Arial" w:cs="Arial"/>
                <w:lang w:val="en-GB"/>
              </w:rPr>
              <w:t>Author’s Feedback</w:t>
            </w:r>
            <w:r w:rsidRPr="00BD782D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BD782D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BD782D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BD782D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BD782D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44AB1C32" w:rsidR="00F1171E" w:rsidRPr="00BD782D" w:rsidRDefault="00A27136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It is a theoretical review on MOOCs and learning </w:t>
            </w:r>
          </w:p>
        </w:tc>
        <w:tc>
          <w:tcPr>
            <w:tcW w:w="1523" w:type="pct"/>
          </w:tcPr>
          <w:p w14:paraId="462A339C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BD782D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BD782D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BD782D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11AAC08C" w:rsidR="00F1171E" w:rsidRPr="00BD782D" w:rsidRDefault="00A27136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Yes. </w:t>
            </w:r>
          </w:p>
        </w:tc>
        <w:tc>
          <w:tcPr>
            <w:tcW w:w="1523" w:type="pct"/>
          </w:tcPr>
          <w:p w14:paraId="405B6701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BD782D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BD782D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BD782D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6E0FB961" w:rsidR="00F1171E" w:rsidRPr="00BD782D" w:rsidRDefault="00A27136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523" w:type="pct"/>
          </w:tcPr>
          <w:p w14:paraId="1D54B730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BD782D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BD782D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61F9972B" w:rsidR="00F1171E" w:rsidRPr="00BD782D" w:rsidRDefault="00A27136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the paper is structured and written in the acceptable format for literature review papers </w:t>
            </w:r>
          </w:p>
        </w:tc>
        <w:tc>
          <w:tcPr>
            <w:tcW w:w="1523" w:type="pct"/>
          </w:tcPr>
          <w:p w14:paraId="4898F764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BD782D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BD782D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BD782D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BD782D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68E24FA1" w:rsidR="00F1171E" w:rsidRPr="00BD782D" w:rsidRDefault="00A27136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Yes.  However, the references are till 2020.  Later references may be included if possible.  Since this paper is an extension of a previously published work of 2019, the book editors may decide on the need for latest references.  </w:t>
            </w:r>
          </w:p>
        </w:tc>
        <w:tc>
          <w:tcPr>
            <w:tcW w:w="1523" w:type="pct"/>
          </w:tcPr>
          <w:p w14:paraId="40220055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BD782D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BD782D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BD782D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BD782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BD782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BA4B2A" w14:textId="77777777" w:rsidR="00F1171E" w:rsidRPr="00BD782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E28118" w14:textId="1D05ECA3" w:rsidR="00F1171E" w:rsidRPr="00BD782D" w:rsidRDefault="00A27136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sz w:val="20"/>
                <w:szCs w:val="20"/>
                <w:lang w:val="en-GB"/>
              </w:rPr>
              <w:t xml:space="preserve">Yes. The language is easy to read and understand </w:t>
            </w:r>
          </w:p>
          <w:p w14:paraId="297F52DB" w14:textId="77777777" w:rsidR="00F1171E" w:rsidRPr="00BD782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BD782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BD782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BD782D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BD782D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BD782D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BD782D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BD782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77777777" w:rsidR="00F1171E" w:rsidRPr="00BD782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58C99" w14:textId="77777777" w:rsidR="00F1171E" w:rsidRPr="00BD782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BD782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BD782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0821307F" w14:textId="77777777" w:rsidR="00F1171E" w:rsidRPr="00BD782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8642"/>
        <w:gridCol w:w="5677"/>
      </w:tblGrid>
      <w:tr w:rsidR="00F1171E" w:rsidRPr="00BD782D" w14:paraId="6A4E1E29" w14:textId="77777777" w:rsidTr="007222C8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1B33" w14:textId="77777777" w:rsidR="00F1171E" w:rsidRPr="00BD782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BD782D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BD782D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767407" w14:textId="77777777" w:rsidR="00F1171E" w:rsidRPr="00BD782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F1171E" w:rsidRPr="00BD782D" w14:paraId="5356501F" w14:textId="77777777" w:rsidTr="007222C8">
        <w:trPr>
          <w:trHeight w:val="935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121" w14:textId="77777777" w:rsidR="00F1171E" w:rsidRPr="00BD782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0F4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BD782D">
              <w:rPr>
                <w:rFonts w:ascii="Arial" w:hAnsi="Arial" w:cs="Arial"/>
                <w:lang w:val="en-GB"/>
              </w:rPr>
              <w:t>Reviewer’s comment</w:t>
            </w:r>
          </w:p>
        </w:tc>
        <w:tc>
          <w:tcPr>
            <w:tcW w:w="1342" w:type="pct"/>
          </w:tcPr>
          <w:p w14:paraId="6F48B50B" w14:textId="77777777" w:rsidR="00F1171E" w:rsidRPr="00BD782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BD782D">
              <w:rPr>
                <w:rFonts w:ascii="Arial" w:hAnsi="Arial" w:cs="Arial"/>
                <w:lang w:val="en-GB"/>
              </w:rPr>
              <w:t>Author’s comment</w:t>
            </w:r>
            <w:r w:rsidRPr="00BD782D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BD782D">
              <w:rPr>
                <w:rFonts w:ascii="Arial" w:hAnsi="Arial" w:cs="Arial"/>
                <w:b w:val="0"/>
                <w:i/>
                <w:lang w:val="en-GB"/>
              </w:rPr>
              <w:t>(if agreed with the reviewer, correct the manuscript and highlight that part in the manuscript. It is mandatory that authors should write his/her feedback here)</w:t>
            </w:r>
          </w:p>
        </w:tc>
      </w:tr>
      <w:tr w:rsidR="00F1171E" w:rsidRPr="00BD782D" w14:paraId="3944C8A3" w14:textId="77777777" w:rsidTr="007222C8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891C" w14:textId="77777777" w:rsidR="00F1171E" w:rsidRPr="00BD782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D782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034B476" w14:textId="77777777" w:rsidR="00F1171E" w:rsidRPr="00BD782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0308" w14:textId="77777777" w:rsidR="00F1171E" w:rsidRPr="00BD782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BD782D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BD782D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BD782D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detail)</w:t>
            </w:r>
          </w:p>
          <w:p w14:paraId="3F0D46E3" w14:textId="77777777" w:rsidR="00F1171E" w:rsidRPr="00BD782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B654B67" w14:textId="030CE9F3" w:rsidR="00F1171E" w:rsidRPr="00BD782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42" w:type="pct"/>
            <w:vAlign w:val="center"/>
          </w:tcPr>
          <w:p w14:paraId="780A9F8E" w14:textId="77777777" w:rsidR="00F1171E" w:rsidRPr="00BD782D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A981594" w14:textId="77777777" w:rsidR="00F1171E" w:rsidRPr="00BD782D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780A682" w14:textId="77777777" w:rsidR="00F1171E" w:rsidRPr="00BD782D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D80979A" w14:textId="77777777" w:rsidR="00F1171E" w:rsidRPr="00BD782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8DC05A4" w14:textId="77777777" w:rsidR="004C3DF1" w:rsidRDefault="004C3DF1">
      <w:pPr>
        <w:rPr>
          <w:rFonts w:ascii="Arial" w:hAnsi="Arial" w:cs="Arial"/>
          <w:b/>
          <w:sz w:val="20"/>
          <w:szCs w:val="20"/>
          <w:lang w:val="en-GB"/>
        </w:rPr>
      </w:pPr>
    </w:p>
    <w:p w14:paraId="6BFC7528" w14:textId="77777777" w:rsidR="00BD782D" w:rsidRPr="00164DE3" w:rsidRDefault="00BD782D" w:rsidP="00BD782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64DE3">
        <w:rPr>
          <w:rFonts w:ascii="Arial" w:hAnsi="Arial" w:cs="Arial"/>
          <w:b/>
          <w:u w:val="single"/>
        </w:rPr>
        <w:t>Reviewer details:</w:t>
      </w:r>
    </w:p>
    <w:p w14:paraId="4F277970" w14:textId="77777777" w:rsidR="00BD782D" w:rsidRPr="00164DE3" w:rsidRDefault="00BD782D" w:rsidP="00BD782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  <w:proofErr w:type="spellStart"/>
      <w:r w:rsidRPr="00164DE3">
        <w:rPr>
          <w:rFonts w:ascii="Arial" w:hAnsi="Arial" w:cs="Arial"/>
          <w:b/>
        </w:rPr>
        <w:t>Nagapavan</w:t>
      </w:r>
      <w:proofErr w:type="spellEnd"/>
      <w:r w:rsidRPr="00164DE3">
        <w:rPr>
          <w:rFonts w:ascii="Arial" w:hAnsi="Arial" w:cs="Arial"/>
          <w:b/>
        </w:rPr>
        <w:t xml:space="preserve"> Chintalapati, Central University of Jharkhand, India</w:t>
      </w:r>
    </w:p>
    <w:p w14:paraId="490EEF7C" w14:textId="77777777" w:rsidR="00BD782D" w:rsidRPr="00BD782D" w:rsidRDefault="00BD782D">
      <w:pPr>
        <w:rPr>
          <w:rFonts w:ascii="Arial" w:hAnsi="Arial" w:cs="Arial"/>
          <w:b/>
          <w:sz w:val="20"/>
          <w:szCs w:val="20"/>
        </w:rPr>
      </w:pPr>
    </w:p>
    <w:sectPr w:rsidR="00BD782D" w:rsidRPr="00BD782D" w:rsidSect="0017545C">
      <w:headerReference w:type="default" r:id="rId9"/>
      <w:footerReference w:type="default" r:id="rId10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EA23C" w14:textId="77777777" w:rsidR="00793011" w:rsidRPr="0000007A" w:rsidRDefault="00793011" w:rsidP="0099583E">
      <w:r>
        <w:separator/>
      </w:r>
    </w:p>
  </w:endnote>
  <w:endnote w:type="continuationSeparator" w:id="0">
    <w:p w14:paraId="742F6144" w14:textId="77777777" w:rsidR="00793011" w:rsidRPr="0000007A" w:rsidRDefault="00793011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E982D" w14:textId="77777777" w:rsidR="00793011" w:rsidRPr="0000007A" w:rsidRDefault="00793011" w:rsidP="0099583E">
      <w:r>
        <w:separator/>
      </w:r>
    </w:p>
  </w:footnote>
  <w:footnote w:type="continuationSeparator" w:id="0">
    <w:p w14:paraId="01904664" w14:textId="77777777" w:rsidR="00793011" w:rsidRPr="0000007A" w:rsidRDefault="00793011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34343389">
    <w:abstractNumId w:val="3"/>
  </w:num>
  <w:num w:numId="2" w16cid:durableId="554436663">
    <w:abstractNumId w:val="6"/>
  </w:num>
  <w:num w:numId="3" w16cid:durableId="477572420">
    <w:abstractNumId w:val="5"/>
  </w:num>
  <w:num w:numId="4" w16cid:durableId="491139514">
    <w:abstractNumId w:val="7"/>
  </w:num>
  <w:num w:numId="5" w16cid:durableId="560672349">
    <w:abstractNumId w:val="4"/>
  </w:num>
  <w:num w:numId="6" w16cid:durableId="1311982658">
    <w:abstractNumId w:val="0"/>
  </w:num>
  <w:num w:numId="7" w16cid:durableId="259261347">
    <w:abstractNumId w:val="1"/>
  </w:num>
  <w:num w:numId="8" w16cid:durableId="462385369">
    <w:abstractNumId w:val="9"/>
  </w:num>
  <w:num w:numId="9" w16cid:durableId="2018531290">
    <w:abstractNumId w:val="8"/>
  </w:num>
  <w:num w:numId="10" w16cid:durableId="856846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194C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0F72C3"/>
    <w:rsid w:val="00101322"/>
    <w:rsid w:val="00115767"/>
    <w:rsid w:val="001158A4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0949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371B1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86856"/>
    <w:rsid w:val="00394901"/>
    <w:rsid w:val="003A04E7"/>
    <w:rsid w:val="003A1C45"/>
    <w:rsid w:val="003A4991"/>
    <w:rsid w:val="003A6E1A"/>
    <w:rsid w:val="003B1D0B"/>
    <w:rsid w:val="003B2172"/>
    <w:rsid w:val="003D1BDE"/>
    <w:rsid w:val="003D58E0"/>
    <w:rsid w:val="003E746A"/>
    <w:rsid w:val="003F1BE5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19CD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55843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51F7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6DE"/>
    <w:rsid w:val="00766889"/>
    <w:rsid w:val="00766A0D"/>
    <w:rsid w:val="00767F8C"/>
    <w:rsid w:val="00780B67"/>
    <w:rsid w:val="00781D07"/>
    <w:rsid w:val="00793011"/>
    <w:rsid w:val="00796D0D"/>
    <w:rsid w:val="007A62F8"/>
    <w:rsid w:val="007B1099"/>
    <w:rsid w:val="007B54A4"/>
    <w:rsid w:val="007C6CDF"/>
    <w:rsid w:val="007D0246"/>
    <w:rsid w:val="007F5873"/>
    <w:rsid w:val="008126B7"/>
    <w:rsid w:val="00815F94"/>
    <w:rsid w:val="008224E2"/>
    <w:rsid w:val="00825DC9"/>
    <w:rsid w:val="0082676D"/>
    <w:rsid w:val="008324FC"/>
    <w:rsid w:val="00833996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1410B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27136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D782D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279"/>
    <w:rsid w:val="00C22886"/>
    <w:rsid w:val="00C25C8F"/>
    <w:rsid w:val="00C263C6"/>
    <w:rsid w:val="00C268B8"/>
    <w:rsid w:val="00C435C6"/>
    <w:rsid w:val="00C577D5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23FA"/>
    <w:rsid w:val="00CE5AC7"/>
    <w:rsid w:val="00CF0BBB"/>
    <w:rsid w:val="00CF0D07"/>
    <w:rsid w:val="00CF32FE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603E"/>
    <w:rsid w:val="00D839C8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DF04E3"/>
    <w:rsid w:val="00DF64F9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3E91"/>
    <w:rsid w:val="00EB6E15"/>
    <w:rsid w:val="00EC6894"/>
    <w:rsid w:val="00ED6B12"/>
    <w:rsid w:val="00ED7400"/>
    <w:rsid w:val="00EE1516"/>
    <w:rsid w:val="00EF326D"/>
    <w:rsid w:val="00EF53FE"/>
    <w:rsid w:val="00F1171E"/>
    <w:rsid w:val="00F13071"/>
    <w:rsid w:val="00F2643C"/>
    <w:rsid w:val="00F32717"/>
    <w:rsid w:val="00F3295A"/>
    <w:rsid w:val="00F32A9A"/>
    <w:rsid w:val="00F32E6E"/>
    <w:rsid w:val="00F33C84"/>
    <w:rsid w:val="00F3669D"/>
    <w:rsid w:val="00F405F8"/>
    <w:rsid w:val="00F424CE"/>
    <w:rsid w:val="00F4700F"/>
    <w:rsid w:val="00F52B15"/>
    <w:rsid w:val="00F531D8"/>
    <w:rsid w:val="00F573EA"/>
    <w:rsid w:val="00F57E9D"/>
    <w:rsid w:val="00F73CF2"/>
    <w:rsid w:val="00F80C14"/>
    <w:rsid w:val="00F96F54"/>
    <w:rsid w:val="00F978B8"/>
    <w:rsid w:val="00FA6528"/>
    <w:rsid w:val="00FB0D50"/>
    <w:rsid w:val="00FB3DE3"/>
    <w:rsid w:val="00FB5BBE"/>
    <w:rsid w:val="00FC2E17"/>
    <w:rsid w:val="00FC432A"/>
    <w:rsid w:val="00FC6387"/>
    <w:rsid w:val="00FC6802"/>
    <w:rsid w:val="00FD53AB"/>
    <w:rsid w:val="00FD5631"/>
    <w:rsid w:val="00FD70A7"/>
    <w:rsid w:val="00FE1E18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D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D0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customStyle="1" w:styleId="Affiliation">
    <w:name w:val="Affiliation"/>
    <w:basedOn w:val="Normal"/>
    <w:rsid w:val="00BD782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kpi.org/bookstore/product/language-literature-and-education-research-updates-vol-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87C9A-BFA2-4C89-A28B-8DB2961EB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2327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114</cp:revision>
  <dcterms:created xsi:type="dcterms:W3CDTF">2023-08-30T09:21:00Z</dcterms:created>
  <dcterms:modified xsi:type="dcterms:W3CDTF">2026-09-30T04:22:00Z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