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Layout w:type="fixed"/>
        <w:tblLook w:val="04A0" w:firstRow="1" w:lastRow="0" w:firstColumn="1" w:lastColumn="0" w:noHBand="0" w:noVBand="1"/>
      </w:tblPr>
      <w:tblGrid>
        <w:gridCol w:w="3295"/>
        <w:gridCol w:w="10596"/>
      </w:tblGrid>
      <w:tr w:rsidR="00460D22" w:rsidRPr="00064BB4" w14:paraId="05535C35"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4818FA5E" w14:textId="77777777" w:rsidR="00460D22" w:rsidRPr="00064BB4" w:rsidRDefault="00000000">
            <w:pPr>
              <w:pStyle w:val="BodyText"/>
              <w:ind w:left="90"/>
              <w:jc w:val="left"/>
              <w:rPr>
                <w:rFonts w:ascii="Arial" w:hAnsi="Arial" w:cs="Arial"/>
                <w:bCs/>
                <w:sz w:val="20"/>
                <w:szCs w:val="20"/>
                <w:lang w:val="en-GB" w:eastAsia="en-US"/>
              </w:rPr>
            </w:pPr>
            <w:r w:rsidRPr="00064BB4">
              <w:rPr>
                <w:rFonts w:ascii="Arial" w:hAnsi="Arial" w:cs="Arial"/>
                <w:bCs/>
                <w:sz w:val="20"/>
                <w:szCs w:val="20"/>
                <w:lang w:val="en-GB" w:eastAsia="en-US"/>
              </w:rPr>
              <w:t>Book Name:</w:t>
            </w:r>
          </w:p>
        </w:tc>
        <w:tc>
          <w:tcPr>
            <w:tcW w:w="10434" w:type="dxa"/>
            <w:tcBorders>
              <w:top w:val="single" w:sz="4" w:space="0" w:color="000000"/>
              <w:left w:val="single" w:sz="4" w:space="0" w:color="000000"/>
              <w:bottom w:val="single" w:sz="4" w:space="0" w:color="000000"/>
              <w:right w:val="single" w:sz="4" w:space="0" w:color="000000"/>
            </w:tcBorders>
          </w:tcPr>
          <w:p w14:paraId="0149BFE5" w14:textId="77777777" w:rsidR="00460D22" w:rsidRPr="00064BB4" w:rsidRDefault="00460D22">
            <w:pPr>
              <w:rPr>
                <w:rFonts w:ascii="Arial" w:hAnsi="Arial" w:cs="Arial"/>
                <w:b/>
                <w:bCs/>
                <w:color w:val="0000FF"/>
                <w:sz w:val="20"/>
                <w:szCs w:val="20"/>
                <w:lang w:val="en-GB"/>
              </w:rPr>
            </w:pPr>
            <w:hyperlink r:id="rId7">
              <w:r w:rsidRPr="00064BB4">
                <w:rPr>
                  <w:rStyle w:val="Hyperlink"/>
                  <w:rFonts w:ascii="Arial" w:eastAsia="Calibri" w:hAnsi="Arial" w:cs="Arial"/>
                  <w:b/>
                  <w:sz w:val="20"/>
                  <w:szCs w:val="20"/>
                </w:rPr>
                <w:t>Economics, Business and Management: Recent Advances</w:t>
              </w:r>
            </w:hyperlink>
          </w:p>
        </w:tc>
      </w:tr>
      <w:tr w:rsidR="00460D22" w:rsidRPr="00064BB4" w14:paraId="18DA271B"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6A051094" w14:textId="77777777" w:rsidR="00460D22" w:rsidRPr="00064BB4" w:rsidRDefault="00000000">
            <w:pPr>
              <w:pStyle w:val="BodyText"/>
              <w:ind w:left="90"/>
              <w:jc w:val="left"/>
              <w:rPr>
                <w:rFonts w:ascii="Arial" w:hAnsi="Arial" w:cs="Arial"/>
                <w:bCs/>
                <w:sz w:val="20"/>
                <w:szCs w:val="20"/>
                <w:lang w:val="en-GB" w:eastAsia="en-US"/>
              </w:rPr>
            </w:pPr>
            <w:r w:rsidRPr="00064BB4">
              <w:rPr>
                <w:rFonts w:ascii="Arial" w:hAnsi="Arial" w:cs="Arial"/>
                <w:bCs/>
                <w:sz w:val="20"/>
                <w:szCs w:val="20"/>
                <w:lang w:val="en-GB" w:eastAsia="en-US"/>
              </w:rPr>
              <w:t>Manuscript Number:</w:t>
            </w:r>
          </w:p>
        </w:tc>
        <w:tc>
          <w:tcPr>
            <w:tcW w:w="10434" w:type="dxa"/>
            <w:tcBorders>
              <w:top w:val="single" w:sz="4" w:space="0" w:color="000000"/>
              <w:left w:val="single" w:sz="4" w:space="0" w:color="000000"/>
              <w:bottom w:val="single" w:sz="4" w:space="0" w:color="000000"/>
              <w:right w:val="single" w:sz="4" w:space="0" w:color="000000"/>
            </w:tcBorders>
          </w:tcPr>
          <w:p w14:paraId="5F59F35D" w14:textId="77777777" w:rsidR="00460D22" w:rsidRPr="00064BB4" w:rsidRDefault="00000000">
            <w:pPr>
              <w:pStyle w:val="NormalWeb"/>
              <w:spacing w:before="0" w:after="0"/>
              <w:rPr>
                <w:rFonts w:ascii="Arial" w:hAnsi="Arial" w:cs="Arial"/>
                <w:b/>
                <w:bCs/>
                <w:sz w:val="20"/>
                <w:szCs w:val="20"/>
                <w:lang w:val="en-GB"/>
              </w:rPr>
            </w:pPr>
            <w:r w:rsidRPr="00064BB4">
              <w:rPr>
                <w:rFonts w:ascii="Arial" w:hAnsi="Arial" w:cs="Arial"/>
                <w:b/>
                <w:bCs/>
                <w:sz w:val="20"/>
                <w:szCs w:val="20"/>
                <w:lang w:val="en-GB"/>
              </w:rPr>
              <w:t>Ms_BPR_7828</w:t>
            </w:r>
          </w:p>
        </w:tc>
      </w:tr>
      <w:tr w:rsidR="00460D22" w:rsidRPr="00064BB4" w14:paraId="40BA8B8E"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041AF501" w14:textId="77777777" w:rsidR="00460D22" w:rsidRPr="00064BB4" w:rsidRDefault="00000000">
            <w:pPr>
              <w:pStyle w:val="BodyText"/>
              <w:ind w:left="90"/>
              <w:jc w:val="left"/>
              <w:rPr>
                <w:rFonts w:ascii="Arial" w:hAnsi="Arial" w:cs="Arial"/>
                <w:bCs/>
                <w:sz w:val="20"/>
                <w:szCs w:val="20"/>
                <w:lang w:val="en-GB" w:eastAsia="en-US"/>
              </w:rPr>
            </w:pPr>
            <w:r w:rsidRPr="00064BB4">
              <w:rPr>
                <w:rFonts w:ascii="Arial" w:hAnsi="Arial" w:cs="Arial"/>
                <w:bCs/>
                <w:sz w:val="20"/>
                <w:szCs w:val="20"/>
                <w:lang w:val="en-GB" w:eastAsia="en-US"/>
              </w:rPr>
              <w:t xml:space="preserve">Title of the Manuscript: </w:t>
            </w:r>
          </w:p>
        </w:tc>
        <w:tc>
          <w:tcPr>
            <w:tcW w:w="10434" w:type="dxa"/>
            <w:tcBorders>
              <w:top w:val="single" w:sz="4" w:space="0" w:color="000000"/>
              <w:left w:val="single" w:sz="4" w:space="0" w:color="000000"/>
              <w:bottom w:val="single" w:sz="4" w:space="0" w:color="000000"/>
              <w:right w:val="single" w:sz="4" w:space="0" w:color="000000"/>
            </w:tcBorders>
          </w:tcPr>
          <w:p w14:paraId="1935D1B3" w14:textId="77777777" w:rsidR="00460D22" w:rsidRPr="00064BB4" w:rsidRDefault="00000000">
            <w:pPr>
              <w:pStyle w:val="NormalWeb"/>
              <w:spacing w:before="0" w:after="0"/>
              <w:rPr>
                <w:rFonts w:ascii="Arial" w:hAnsi="Arial" w:cs="Arial"/>
                <w:b/>
                <w:sz w:val="20"/>
                <w:szCs w:val="20"/>
                <w:lang w:val="en-GB"/>
              </w:rPr>
            </w:pPr>
            <w:r w:rsidRPr="00064BB4">
              <w:rPr>
                <w:rFonts w:ascii="Arial" w:hAnsi="Arial" w:cs="Arial"/>
                <w:b/>
                <w:sz w:val="20"/>
                <w:szCs w:val="20"/>
                <w:lang w:val="en-GB"/>
              </w:rPr>
              <w:t>Mapping the Evolution and Future of Forensic Accounting: A Critical Narrative Review of Professional Identity, Evidence and Digital Transformation</w:t>
            </w:r>
          </w:p>
        </w:tc>
      </w:tr>
      <w:tr w:rsidR="00460D22" w:rsidRPr="00064BB4" w14:paraId="2611D636"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4F88A405" w14:textId="77777777" w:rsidR="00460D22" w:rsidRPr="00064BB4" w:rsidRDefault="00000000">
            <w:pPr>
              <w:pStyle w:val="BodyText"/>
              <w:ind w:left="90"/>
              <w:jc w:val="left"/>
              <w:rPr>
                <w:rFonts w:ascii="Arial" w:hAnsi="Arial" w:cs="Arial"/>
                <w:bCs/>
                <w:sz w:val="20"/>
                <w:szCs w:val="20"/>
                <w:lang w:val="en-GB" w:eastAsia="en-US"/>
              </w:rPr>
            </w:pPr>
            <w:r w:rsidRPr="00064BB4">
              <w:rPr>
                <w:rFonts w:ascii="Arial" w:hAnsi="Arial" w:cs="Arial"/>
                <w:bCs/>
                <w:sz w:val="20"/>
                <w:szCs w:val="20"/>
                <w:lang w:val="en-GB" w:eastAsia="en-US"/>
              </w:rPr>
              <w:t>Type of the Article</w:t>
            </w:r>
          </w:p>
        </w:tc>
        <w:tc>
          <w:tcPr>
            <w:tcW w:w="10434" w:type="dxa"/>
            <w:tcBorders>
              <w:top w:val="single" w:sz="4" w:space="0" w:color="000000"/>
              <w:left w:val="single" w:sz="4" w:space="0" w:color="000000"/>
              <w:bottom w:val="single" w:sz="4" w:space="0" w:color="000000"/>
              <w:right w:val="single" w:sz="4" w:space="0" w:color="000000"/>
            </w:tcBorders>
          </w:tcPr>
          <w:p w14:paraId="48094110" w14:textId="77777777" w:rsidR="00460D22" w:rsidRPr="00064BB4" w:rsidRDefault="00000000">
            <w:pPr>
              <w:pStyle w:val="NormalWeb"/>
              <w:spacing w:before="0" w:after="0"/>
              <w:rPr>
                <w:rFonts w:ascii="Arial" w:hAnsi="Arial" w:cs="Arial"/>
                <w:b/>
                <w:sz w:val="20"/>
                <w:szCs w:val="20"/>
                <w:lang w:val="en-GB"/>
              </w:rPr>
            </w:pPr>
            <w:r w:rsidRPr="00064BB4">
              <w:rPr>
                <w:rFonts w:ascii="Arial" w:hAnsi="Arial" w:cs="Arial"/>
                <w:b/>
                <w:sz w:val="20"/>
                <w:szCs w:val="20"/>
                <w:lang w:val="en-GB"/>
              </w:rPr>
              <w:t>REVIEW ARTICLE</w:t>
            </w:r>
          </w:p>
        </w:tc>
      </w:tr>
    </w:tbl>
    <w:p w14:paraId="15538F77" w14:textId="77777777" w:rsidR="00460D22" w:rsidRPr="00064BB4" w:rsidRDefault="00460D22">
      <w:pPr>
        <w:pStyle w:val="BodyText"/>
        <w:rPr>
          <w:rFonts w:ascii="Arial" w:hAnsi="Arial" w:cs="Arial"/>
          <w:b/>
          <w:bCs/>
          <w:sz w:val="20"/>
          <w:szCs w:val="20"/>
          <w:u w:val="single"/>
          <w:lang w:val="en-GB"/>
        </w:rPr>
      </w:pPr>
    </w:p>
    <w:p w14:paraId="11E208D3" w14:textId="77777777" w:rsidR="00460D22" w:rsidRPr="00064BB4" w:rsidRDefault="00460D22">
      <w:pPr>
        <w:pStyle w:val="BodyText"/>
        <w:rPr>
          <w:rFonts w:ascii="Arial" w:hAnsi="Arial" w:cs="Arial"/>
          <w:sz w:val="20"/>
          <w:szCs w:val="20"/>
          <w:lang w:val="en-GB"/>
        </w:rPr>
      </w:pPr>
      <w:bookmarkStart w:id="0" w:name="_Hlk171324449"/>
    </w:p>
    <w:p w14:paraId="27793CC1" w14:textId="77777777" w:rsidR="00460D22" w:rsidRPr="00064BB4" w:rsidRDefault="00000000">
      <w:pPr>
        <w:pStyle w:val="BodyText"/>
        <w:rPr>
          <w:rFonts w:ascii="Arial" w:hAnsi="Arial" w:cs="Arial"/>
          <w:b/>
          <w:sz w:val="20"/>
          <w:szCs w:val="20"/>
          <w:u w:val="single"/>
          <w:lang w:val="en-GB"/>
        </w:rPr>
      </w:pPr>
      <w:r w:rsidRPr="00064BB4">
        <w:rPr>
          <w:rFonts w:ascii="Arial" w:hAnsi="Arial" w:cs="Arial"/>
          <w:b/>
          <w:sz w:val="20"/>
          <w:szCs w:val="20"/>
          <w:highlight w:val="yellow"/>
          <w:u w:val="single"/>
          <w:lang w:val="en-GB"/>
        </w:rPr>
        <w:t>PART 1 (Importance of the manuscript)</w:t>
      </w:r>
    </w:p>
    <w:p w14:paraId="711C7122" w14:textId="77777777" w:rsidR="00460D22" w:rsidRPr="00064BB4" w:rsidRDefault="00460D22">
      <w:pPr>
        <w:pStyle w:val="BodyText"/>
        <w:ind w:left="1440"/>
        <w:rPr>
          <w:rFonts w:ascii="Arial" w:hAnsi="Arial" w:cs="Arial"/>
          <w:b/>
          <w:bCs/>
          <w:sz w:val="20"/>
          <w:szCs w:val="20"/>
          <w:u w:val="single"/>
          <w:lang w:val="en-GB"/>
        </w:rPr>
      </w:pPr>
    </w:p>
    <w:p w14:paraId="6B2D07F4" w14:textId="77777777" w:rsidR="00460D22" w:rsidRPr="00064BB4" w:rsidRDefault="00460D22">
      <w:pPr>
        <w:pStyle w:val="BodyText"/>
        <w:ind w:left="1440"/>
        <w:rPr>
          <w:rFonts w:ascii="Arial" w:hAnsi="Arial" w:cs="Arial"/>
          <w:bCs/>
          <w:sz w:val="20"/>
          <w:szCs w:val="20"/>
          <w:lang w:val="en-GB"/>
        </w:rPr>
      </w:pPr>
    </w:p>
    <w:tbl>
      <w:tblPr>
        <w:tblW w:w="4900" w:type="pct"/>
        <w:jc w:val="center"/>
        <w:tblLayout w:type="fixed"/>
        <w:tblLook w:val="04A0" w:firstRow="1" w:lastRow="0" w:firstColumn="1" w:lastColumn="0" w:noHBand="0" w:noVBand="1"/>
      </w:tblPr>
      <w:tblGrid>
        <w:gridCol w:w="4970"/>
        <w:gridCol w:w="5123"/>
        <w:gridCol w:w="3798"/>
      </w:tblGrid>
      <w:tr w:rsidR="00460D22" w:rsidRPr="00064BB4" w14:paraId="1FC315A0"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39971D58" w14:textId="77777777" w:rsidR="00460D22" w:rsidRPr="00064BB4" w:rsidRDefault="00460D22">
            <w:pPr>
              <w:pStyle w:val="Heading2"/>
              <w:snapToGrid w:val="0"/>
              <w:jc w:val="left"/>
              <w:rPr>
                <w:rFonts w:ascii="Arial" w:hAnsi="Arial" w:cs="Arial"/>
                <w:lang w:val="en-GB" w:eastAsia="en-US"/>
              </w:rPr>
            </w:pPr>
            <w:bookmarkStart w:id="1" w:name="_Hlk170903434"/>
            <w:bookmarkEnd w:id="1"/>
          </w:p>
        </w:tc>
        <w:tc>
          <w:tcPr>
            <w:tcW w:w="5044" w:type="dxa"/>
            <w:tcBorders>
              <w:top w:val="single" w:sz="4" w:space="0" w:color="000000"/>
              <w:left w:val="single" w:sz="4" w:space="0" w:color="000000"/>
              <w:bottom w:val="single" w:sz="4" w:space="0" w:color="000000"/>
              <w:right w:val="single" w:sz="4" w:space="0" w:color="000000"/>
            </w:tcBorders>
          </w:tcPr>
          <w:p w14:paraId="754D7CA0" w14:textId="77777777" w:rsidR="00460D22" w:rsidRPr="00064BB4" w:rsidRDefault="00000000">
            <w:pPr>
              <w:pStyle w:val="Heading2"/>
              <w:jc w:val="left"/>
              <w:rPr>
                <w:rFonts w:ascii="Arial" w:hAnsi="Arial" w:cs="Arial"/>
                <w:lang w:val="en-GB" w:eastAsia="en-US"/>
              </w:rPr>
            </w:pPr>
            <w:r w:rsidRPr="00064BB4">
              <w:rPr>
                <w:rFonts w:ascii="Arial" w:hAnsi="Arial" w:cs="Arial"/>
                <w:lang w:val="en-GB" w:eastAsia="en-US"/>
              </w:rPr>
              <w:t>Comments of the Reviewers</w:t>
            </w:r>
          </w:p>
        </w:tc>
        <w:tc>
          <w:tcPr>
            <w:tcW w:w="3740" w:type="dxa"/>
            <w:tcBorders>
              <w:top w:val="single" w:sz="4" w:space="0" w:color="000000"/>
              <w:left w:val="single" w:sz="4" w:space="0" w:color="000000"/>
              <w:bottom w:val="single" w:sz="4" w:space="0" w:color="000000"/>
              <w:right w:val="single" w:sz="4" w:space="0" w:color="000000"/>
            </w:tcBorders>
          </w:tcPr>
          <w:p w14:paraId="38B30727" w14:textId="77777777" w:rsidR="00460D22" w:rsidRPr="00064BB4" w:rsidRDefault="00000000">
            <w:pPr>
              <w:spacing w:after="160" w:line="257" w:lineRule="auto"/>
              <w:rPr>
                <w:rFonts w:ascii="Arial" w:hAnsi="Arial" w:cs="Arial"/>
                <w:sz w:val="20"/>
                <w:szCs w:val="20"/>
              </w:rPr>
            </w:pPr>
            <w:r w:rsidRPr="00064BB4">
              <w:rPr>
                <w:rFonts w:ascii="Arial" w:eastAsia="Calibri" w:hAnsi="Arial" w:cs="Arial"/>
                <w:b/>
                <w:kern w:val="2"/>
                <w:sz w:val="20"/>
                <w:szCs w:val="20"/>
                <w:lang w:val="en-GB"/>
              </w:rPr>
              <w:t>Author’s Feedback</w:t>
            </w:r>
            <w:r w:rsidRPr="00064BB4">
              <w:rPr>
                <w:rFonts w:ascii="Arial" w:eastAsia="Calibri" w:hAnsi="Arial" w:cs="Arial"/>
                <w:kern w:val="2"/>
                <w:sz w:val="20"/>
                <w:szCs w:val="20"/>
                <w:lang w:val="en-GB"/>
              </w:rPr>
              <w:t xml:space="preserve"> </w:t>
            </w:r>
          </w:p>
          <w:p w14:paraId="472634C4" w14:textId="77777777" w:rsidR="00460D22" w:rsidRPr="00064BB4" w:rsidRDefault="00460D22">
            <w:pPr>
              <w:pStyle w:val="Heading2"/>
              <w:jc w:val="left"/>
              <w:rPr>
                <w:rFonts w:ascii="Arial" w:eastAsia="Calibri" w:hAnsi="Arial" w:cs="Arial"/>
                <w:b w:val="0"/>
                <w:kern w:val="2"/>
                <w:lang w:val="en-GB" w:eastAsia="en-US"/>
              </w:rPr>
            </w:pPr>
          </w:p>
        </w:tc>
      </w:tr>
      <w:tr w:rsidR="00460D22" w:rsidRPr="00064BB4" w14:paraId="2DFB2826"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1A216D79" w14:textId="77777777" w:rsidR="00460D22" w:rsidRPr="00064BB4" w:rsidRDefault="00000000">
            <w:pPr>
              <w:rPr>
                <w:rFonts w:ascii="Arial" w:eastAsia="MS Mincho;ＭＳ 明朝" w:hAnsi="Arial" w:cs="Arial"/>
                <w:bCs/>
                <w:sz w:val="20"/>
                <w:szCs w:val="20"/>
                <w:lang w:val="en-GB"/>
              </w:rPr>
            </w:pPr>
            <w:r w:rsidRPr="00064BB4">
              <w:rPr>
                <w:rFonts w:ascii="Arial" w:hAnsi="Arial" w:cs="Arial"/>
                <w:b/>
                <w:bCs/>
                <w:sz w:val="20"/>
                <w:szCs w:val="20"/>
                <w:lang w:val="en-GB"/>
              </w:rPr>
              <w:t>Please write a few sentences regarding the importance of this manuscript for the scientific community.</w:t>
            </w:r>
            <w:r w:rsidRPr="00064BB4">
              <w:rPr>
                <w:rFonts w:ascii="Arial" w:hAnsi="Arial" w:cs="Arial"/>
                <w:bCs/>
                <w:sz w:val="20"/>
                <w:szCs w:val="20"/>
                <w:lang w:val="en-GB"/>
              </w:rPr>
              <w:t xml:space="preserve"> A minimum of 3-4 sentences may be required for this part.</w:t>
            </w:r>
          </w:p>
        </w:tc>
        <w:tc>
          <w:tcPr>
            <w:tcW w:w="5044" w:type="dxa"/>
            <w:tcBorders>
              <w:top w:val="single" w:sz="4" w:space="0" w:color="000000"/>
              <w:left w:val="single" w:sz="4" w:space="0" w:color="000000"/>
              <w:bottom w:val="single" w:sz="4" w:space="0" w:color="000000"/>
              <w:right w:val="single" w:sz="4" w:space="0" w:color="000000"/>
            </w:tcBorders>
          </w:tcPr>
          <w:p w14:paraId="0F718657" w14:textId="77777777" w:rsidR="00460D22" w:rsidRPr="00064BB4" w:rsidRDefault="00000000">
            <w:pPr>
              <w:spacing w:after="60"/>
              <w:rPr>
                <w:rFonts w:ascii="Arial" w:hAnsi="Arial" w:cs="Arial"/>
                <w:sz w:val="20"/>
                <w:szCs w:val="20"/>
              </w:rPr>
            </w:pPr>
            <w:r w:rsidRPr="00064BB4">
              <w:rPr>
                <w:rFonts w:ascii="Arial" w:hAnsi="Arial" w:cs="Arial"/>
                <w:sz w:val="20"/>
                <w:szCs w:val="20"/>
              </w:rPr>
              <w:t>This review addresses an important issue for accounting research and practice because forensic accounting now draws on accounting, law, digital evidence, data analytics and professional judgement. The manuscript makes a useful contribution by separating risk signals from evidential conclusions and by treating forensic accounting as an engagement-oriented practice rather than a single detection technique. Its discussion of professional boundaries, model validity, digital provenance and human oversight is timely and generally well balanced. With a more reproducible account of the literature search and a few reference and scope corrections, the chapter should be valuable to researchers, educators and practitioners.</w:t>
            </w:r>
          </w:p>
        </w:tc>
        <w:tc>
          <w:tcPr>
            <w:tcW w:w="3740" w:type="dxa"/>
            <w:tcBorders>
              <w:top w:val="single" w:sz="4" w:space="0" w:color="000000"/>
              <w:left w:val="single" w:sz="4" w:space="0" w:color="000000"/>
              <w:bottom w:val="single" w:sz="4" w:space="0" w:color="000000"/>
              <w:right w:val="single" w:sz="4" w:space="0" w:color="000000"/>
            </w:tcBorders>
          </w:tcPr>
          <w:p w14:paraId="2602DBD3" w14:textId="77777777" w:rsidR="00460D22" w:rsidRPr="00064BB4" w:rsidRDefault="00460D22">
            <w:pPr>
              <w:pStyle w:val="Heading2"/>
              <w:snapToGrid w:val="0"/>
              <w:jc w:val="left"/>
              <w:rPr>
                <w:rFonts w:ascii="Arial" w:hAnsi="Arial" w:cs="Arial"/>
                <w:b w:val="0"/>
                <w:lang w:val="en-GB" w:eastAsia="en-US"/>
              </w:rPr>
            </w:pPr>
          </w:p>
          <w:p w14:paraId="6AA5B9BB" w14:textId="77777777" w:rsidR="00E739F1" w:rsidRPr="00064BB4" w:rsidRDefault="00E739F1" w:rsidP="00E739F1">
            <w:pPr>
              <w:rPr>
                <w:rFonts w:ascii="Arial" w:hAnsi="Arial" w:cs="Arial"/>
                <w:sz w:val="20"/>
                <w:szCs w:val="20"/>
                <w:lang w:val="en-GB" w:eastAsia="en-US"/>
              </w:rPr>
            </w:pPr>
          </w:p>
          <w:p w14:paraId="113B60BF" w14:textId="57FAEF8A" w:rsidR="00E739F1" w:rsidRPr="00064BB4" w:rsidRDefault="00E739F1" w:rsidP="00E739F1">
            <w:pPr>
              <w:rPr>
                <w:rFonts w:ascii="Arial" w:hAnsi="Arial" w:cs="Arial"/>
                <w:sz w:val="20"/>
                <w:szCs w:val="20"/>
                <w:lang w:val="en-GB" w:eastAsia="en-US"/>
              </w:rPr>
            </w:pPr>
          </w:p>
        </w:tc>
      </w:tr>
    </w:tbl>
    <w:p w14:paraId="17400C74" w14:textId="77777777" w:rsidR="00460D22" w:rsidRPr="00064BB4" w:rsidRDefault="00460D22">
      <w:pPr>
        <w:rPr>
          <w:rFonts w:ascii="Arial" w:hAnsi="Arial" w:cs="Arial"/>
          <w:sz w:val="20"/>
          <w:szCs w:val="20"/>
          <w:lang w:val="en-GB"/>
        </w:rPr>
      </w:pPr>
    </w:p>
    <w:p w14:paraId="0F2A7F08" w14:textId="77777777" w:rsidR="00460D22" w:rsidRPr="00064BB4" w:rsidRDefault="00460D22">
      <w:pPr>
        <w:rPr>
          <w:rFonts w:ascii="Arial" w:hAnsi="Arial" w:cs="Arial"/>
          <w:sz w:val="20"/>
          <w:szCs w:val="20"/>
          <w:lang w:val="en-GB"/>
        </w:rPr>
      </w:pPr>
    </w:p>
    <w:p w14:paraId="6C5814EB" w14:textId="77777777" w:rsidR="00460D22" w:rsidRPr="00064BB4" w:rsidRDefault="00000000">
      <w:pPr>
        <w:pStyle w:val="Heading2"/>
        <w:jc w:val="left"/>
        <w:rPr>
          <w:rFonts w:ascii="Arial" w:hAnsi="Arial" w:cs="Arial"/>
          <w:u w:val="single"/>
          <w:lang w:val="en-GB" w:eastAsia="en-US"/>
        </w:rPr>
      </w:pPr>
      <w:r w:rsidRPr="00064BB4">
        <w:rPr>
          <w:rFonts w:ascii="Arial" w:hAnsi="Arial" w:cs="Arial"/>
          <w:highlight w:val="yellow"/>
          <w:u w:val="single"/>
          <w:lang w:val="en-GB" w:eastAsia="en-US"/>
        </w:rPr>
        <w:t>PART 2.1 (Objective Evaluation)</w:t>
      </w:r>
    </w:p>
    <w:p w14:paraId="0A27725C" w14:textId="77777777" w:rsidR="00460D22" w:rsidRPr="00064BB4" w:rsidRDefault="00460D22">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4972"/>
        <w:gridCol w:w="5121"/>
        <w:gridCol w:w="3798"/>
      </w:tblGrid>
      <w:tr w:rsidR="00460D22" w:rsidRPr="00064BB4" w14:paraId="09FBF489" w14:textId="77777777" w:rsidTr="00931B6A">
        <w:trPr>
          <w:trHeight w:val="23"/>
          <w:jc w:val="center"/>
        </w:trPr>
        <w:tc>
          <w:tcPr>
            <w:tcW w:w="13891" w:type="dxa"/>
            <w:gridSpan w:val="3"/>
            <w:tcBorders>
              <w:top w:val="single" w:sz="4" w:space="0" w:color="000000"/>
              <w:left w:val="single" w:sz="4" w:space="0" w:color="000000"/>
              <w:bottom w:val="single" w:sz="4" w:space="0" w:color="000000"/>
              <w:right w:val="single" w:sz="4" w:space="0" w:color="000000"/>
            </w:tcBorders>
          </w:tcPr>
          <w:p w14:paraId="265AF7FC" w14:textId="77777777" w:rsidR="00460D22" w:rsidRPr="00064BB4" w:rsidRDefault="00460D22">
            <w:pPr>
              <w:snapToGrid w:val="0"/>
              <w:rPr>
                <w:rFonts w:ascii="Arial" w:hAnsi="Arial" w:cs="Arial"/>
                <w:sz w:val="20"/>
                <w:szCs w:val="20"/>
                <w:lang w:val="en-GB"/>
              </w:rPr>
            </w:pPr>
          </w:p>
          <w:p w14:paraId="0AE839BE" w14:textId="77777777" w:rsidR="00460D22" w:rsidRPr="00064BB4" w:rsidRDefault="00460D22">
            <w:pPr>
              <w:rPr>
                <w:rFonts w:ascii="Arial" w:hAnsi="Arial" w:cs="Arial"/>
                <w:sz w:val="20"/>
                <w:szCs w:val="20"/>
                <w:lang w:val="en-GB"/>
              </w:rPr>
            </w:pPr>
          </w:p>
        </w:tc>
      </w:tr>
      <w:tr w:rsidR="00460D22" w:rsidRPr="00064BB4" w14:paraId="224797ED"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21E0DC53" w14:textId="77777777" w:rsidR="00460D22" w:rsidRPr="00064BB4" w:rsidRDefault="00460D22">
            <w:pPr>
              <w:pStyle w:val="Heading2"/>
              <w:keepNext w:val="0"/>
              <w:snapToGrid w:val="0"/>
              <w:jc w:val="left"/>
              <w:rPr>
                <w:rFonts w:ascii="Arial" w:hAnsi="Arial" w:cs="Arial"/>
                <w:lang w:val="en-GB" w:eastAsia="en-US"/>
              </w:rPr>
            </w:pPr>
          </w:p>
        </w:tc>
        <w:tc>
          <w:tcPr>
            <w:tcW w:w="5121" w:type="dxa"/>
            <w:tcBorders>
              <w:top w:val="single" w:sz="4" w:space="0" w:color="000000"/>
              <w:left w:val="single" w:sz="4" w:space="0" w:color="000000"/>
              <w:bottom w:val="single" w:sz="4" w:space="0" w:color="000000"/>
              <w:right w:val="single" w:sz="4" w:space="0" w:color="000000"/>
            </w:tcBorders>
          </w:tcPr>
          <w:p w14:paraId="4A712A9A" w14:textId="77777777" w:rsidR="00460D22" w:rsidRPr="00064BB4" w:rsidRDefault="00000000">
            <w:pPr>
              <w:pStyle w:val="Heading2"/>
              <w:keepNext w:val="0"/>
              <w:jc w:val="left"/>
              <w:rPr>
                <w:rFonts w:ascii="Arial" w:hAnsi="Arial" w:cs="Arial"/>
                <w:lang w:val="en-GB" w:eastAsia="en-US"/>
              </w:rPr>
            </w:pPr>
            <w:r w:rsidRPr="00064BB4">
              <w:rPr>
                <w:rFonts w:ascii="Arial" w:hAnsi="Arial" w:cs="Arial"/>
                <w:lang w:val="en-GB" w:eastAsia="en-US"/>
              </w:rPr>
              <w:t>Rating of the Reviewers</w:t>
            </w:r>
          </w:p>
        </w:tc>
        <w:tc>
          <w:tcPr>
            <w:tcW w:w="3798" w:type="dxa"/>
            <w:tcBorders>
              <w:top w:val="single" w:sz="4" w:space="0" w:color="000000"/>
              <w:left w:val="single" w:sz="4" w:space="0" w:color="000000"/>
              <w:bottom w:val="single" w:sz="4" w:space="0" w:color="000000"/>
              <w:right w:val="single" w:sz="4" w:space="0" w:color="000000"/>
            </w:tcBorders>
          </w:tcPr>
          <w:p w14:paraId="727C369A" w14:textId="77777777" w:rsidR="00460D22" w:rsidRPr="00064BB4" w:rsidRDefault="00000000">
            <w:pPr>
              <w:spacing w:after="160" w:line="257" w:lineRule="auto"/>
              <w:rPr>
                <w:rFonts w:ascii="Arial" w:hAnsi="Arial" w:cs="Arial"/>
                <w:b/>
                <w:sz w:val="20"/>
                <w:szCs w:val="20"/>
                <w:lang w:val="en-GB"/>
              </w:rPr>
            </w:pPr>
            <w:r w:rsidRPr="00064BB4">
              <w:rPr>
                <w:rFonts w:ascii="Arial" w:eastAsia="Calibri" w:hAnsi="Arial" w:cs="Arial"/>
                <w:b/>
                <w:kern w:val="2"/>
                <w:sz w:val="20"/>
                <w:szCs w:val="20"/>
                <w:lang w:val="en-GB"/>
              </w:rPr>
              <w:t>Author’s Feedback</w:t>
            </w:r>
            <w:r w:rsidRPr="00064BB4">
              <w:rPr>
                <w:rFonts w:ascii="Arial" w:eastAsia="Calibri" w:hAnsi="Arial" w:cs="Arial"/>
                <w:kern w:val="2"/>
                <w:sz w:val="20"/>
                <w:szCs w:val="20"/>
                <w:lang w:val="en-GB"/>
              </w:rPr>
              <w:t xml:space="preserve"> </w:t>
            </w:r>
            <w:r w:rsidRPr="00064BB4">
              <w:rPr>
                <w:rFonts w:ascii="Arial" w:hAnsi="Arial" w:cs="Arial"/>
                <w:b/>
                <w:kern w:val="2"/>
                <w:sz w:val="20"/>
                <w:szCs w:val="20"/>
                <w:highlight w:val="yellow"/>
                <w:lang w:val="en-GB"/>
              </w:rPr>
              <w:t>(</w:t>
            </w:r>
            <w:r w:rsidRPr="00064BB4">
              <w:rPr>
                <w:rFonts w:ascii="Arial" w:hAnsi="Arial" w:cs="Arial"/>
                <w:bCs/>
                <w:kern w:val="2"/>
                <w:sz w:val="20"/>
                <w:szCs w:val="20"/>
                <w:highlight w:val="yellow"/>
                <w:lang w:val="en-GB"/>
              </w:rPr>
              <w:t>Revision of the Manuscript and Feedback of Authors are mandatory for Rating of 2 and 1)</w:t>
            </w:r>
          </w:p>
        </w:tc>
      </w:tr>
      <w:tr w:rsidR="00931B6A" w:rsidRPr="00064BB4" w14:paraId="1D57DACE"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2F9C1AD1" w14:textId="77777777" w:rsidR="00931B6A" w:rsidRPr="00064BB4" w:rsidRDefault="00931B6A" w:rsidP="00931B6A">
            <w:pPr>
              <w:rPr>
                <w:rFonts w:ascii="Arial" w:hAnsi="Arial" w:cs="Arial"/>
                <w:b/>
                <w:bCs/>
                <w:sz w:val="20"/>
                <w:szCs w:val="20"/>
                <w:lang w:val="en-GB"/>
              </w:rPr>
            </w:pPr>
            <w:r w:rsidRPr="00064BB4">
              <w:rPr>
                <w:rFonts w:ascii="Arial" w:hAnsi="Arial" w:cs="Arial"/>
                <w:b/>
                <w:bCs/>
                <w:sz w:val="20"/>
                <w:szCs w:val="20"/>
                <w:lang w:val="en-GB"/>
              </w:rPr>
              <w:t xml:space="preserve">1. Is the title clear and appropriate for the paper? </w:t>
            </w:r>
          </w:p>
          <w:p w14:paraId="12BD94DA"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0E042945" w14:textId="77777777" w:rsidR="00931B6A" w:rsidRPr="00064BB4" w:rsidRDefault="00931B6A" w:rsidP="00931B6A">
            <w:pPr>
              <w:rPr>
                <w:rFonts w:ascii="Arial" w:hAnsi="Arial" w:cs="Arial"/>
                <w:sz w:val="20"/>
                <w:szCs w:val="20"/>
                <w:u w:val="single"/>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50AFE6C6"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0735284E" w14:textId="50C46B15"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1A6378B6"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4E71D997" w14:textId="77777777" w:rsidR="00931B6A" w:rsidRPr="00064BB4" w:rsidRDefault="00931B6A" w:rsidP="00931B6A">
            <w:pPr>
              <w:pStyle w:val="Heading2"/>
              <w:keepNext w:val="0"/>
              <w:jc w:val="left"/>
              <w:rPr>
                <w:rFonts w:ascii="Arial" w:hAnsi="Arial" w:cs="Arial"/>
                <w:lang w:val="en-GB" w:eastAsia="en-US"/>
              </w:rPr>
            </w:pPr>
            <w:r w:rsidRPr="00064BB4">
              <w:rPr>
                <w:rFonts w:ascii="Arial" w:hAnsi="Arial" w:cs="Arial"/>
                <w:lang w:val="en-GB" w:eastAsia="en-US"/>
              </w:rPr>
              <w:t xml:space="preserve">2. Is the abstract of the article comprehensive? </w:t>
            </w:r>
          </w:p>
          <w:p w14:paraId="00B55E03"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48E438A2"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765D8ABF"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7DA0BC44" w14:textId="1A4CD854"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356AF529"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751AA944"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3. Are the keywords appropriate and useful?</w:t>
            </w:r>
          </w:p>
          <w:p w14:paraId="1ADC9D07"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1C80CAAB"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13EBD3A5"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59232C65" w14:textId="1113BDE0"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177C7078"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634BF0E5"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4. Is the background information of the paper sufficient and well organized?</w:t>
            </w:r>
          </w:p>
          <w:p w14:paraId="73657A93"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171C3D22"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31621233"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1A6107FF" w14:textId="3D67E60F"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3B2C7E80"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1BF3733A"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5. Are the objectives clearly stated?</w:t>
            </w:r>
          </w:p>
          <w:p w14:paraId="6598446C"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1D85C099"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2F3A6D7F"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6F8778A6" w14:textId="55F1A351"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0780BC48"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34FDDAA1"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6. Is the literature review relevant?</w:t>
            </w:r>
          </w:p>
          <w:p w14:paraId="09B91C12"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1D76A041"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6AEE9C8D"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5EF8BD3D" w14:textId="32133A69"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4064D350"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70C3D7F1" w14:textId="77777777" w:rsidR="00931B6A" w:rsidRPr="00064BB4" w:rsidRDefault="00931B6A" w:rsidP="00931B6A">
            <w:pPr>
              <w:pStyle w:val="Heading2"/>
              <w:keepNext w:val="0"/>
              <w:jc w:val="left"/>
              <w:rPr>
                <w:rFonts w:ascii="Arial" w:hAnsi="Arial" w:cs="Arial"/>
              </w:rPr>
            </w:pPr>
            <w:r w:rsidRPr="00064BB4">
              <w:rPr>
                <w:rFonts w:ascii="Arial" w:hAnsi="Arial" w:cs="Arial"/>
                <w:lang w:val="en-GB"/>
              </w:rPr>
              <w:t>7. Is the literature review recent?</w:t>
            </w:r>
          </w:p>
          <w:p w14:paraId="244024D3"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4BD17843"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color w:val="40404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3DFF725D"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0BD33354" w14:textId="26B49BC6"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42F315EA"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770B8DEF"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 xml:space="preserve">8. Is the literature search methodology explained properly? </w:t>
            </w:r>
          </w:p>
          <w:p w14:paraId="1150FCEB"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6B0376D8"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7EF33480"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3</w:t>
            </w:r>
          </w:p>
        </w:tc>
        <w:tc>
          <w:tcPr>
            <w:tcW w:w="3798" w:type="dxa"/>
            <w:tcBorders>
              <w:top w:val="single" w:sz="4" w:space="0" w:color="000000"/>
              <w:left w:val="single" w:sz="4" w:space="0" w:color="000000"/>
              <w:bottom w:val="single" w:sz="4" w:space="0" w:color="000000"/>
              <w:right w:val="single" w:sz="4" w:space="0" w:color="000000"/>
            </w:tcBorders>
          </w:tcPr>
          <w:p w14:paraId="53321240" w14:textId="79C8B54C"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45F8F139"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029C84BC" w14:textId="77777777" w:rsidR="00931B6A" w:rsidRPr="00064BB4" w:rsidRDefault="00931B6A" w:rsidP="00931B6A">
            <w:pPr>
              <w:pStyle w:val="Heading2"/>
              <w:keepNext w:val="0"/>
              <w:jc w:val="left"/>
              <w:rPr>
                <w:rFonts w:ascii="Arial" w:hAnsi="Arial" w:cs="Arial"/>
                <w:lang w:val="en-GB"/>
              </w:rPr>
            </w:pPr>
            <w:r w:rsidRPr="00064BB4">
              <w:rPr>
                <w:rFonts w:ascii="Arial" w:hAnsi="Arial" w:cs="Arial"/>
                <w:lang w:val="en-GB"/>
              </w:rPr>
              <w:t>9. Is the Critical analysis of literature done?</w:t>
            </w:r>
          </w:p>
          <w:p w14:paraId="499CC1CA"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1DC343A5"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6706D294"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0BC9561B" w14:textId="23E0118F"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29CF3B82"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7A4AE002" w14:textId="77777777" w:rsidR="00931B6A" w:rsidRPr="00064BB4" w:rsidRDefault="00931B6A" w:rsidP="00931B6A">
            <w:pPr>
              <w:rPr>
                <w:rFonts w:ascii="Arial" w:hAnsi="Arial" w:cs="Arial"/>
                <w:sz w:val="20"/>
                <w:szCs w:val="20"/>
              </w:rPr>
            </w:pPr>
            <w:r w:rsidRPr="00064BB4">
              <w:rPr>
                <w:rFonts w:ascii="Arial" w:hAnsi="Arial" w:cs="Arial"/>
                <w:b/>
                <w:sz w:val="20"/>
                <w:szCs w:val="20"/>
                <w:lang w:val="en-GB"/>
              </w:rPr>
              <w:t xml:space="preserve">10. Is </w:t>
            </w:r>
            <w:r w:rsidRPr="00064BB4">
              <w:rPr>
                <w:rFonts w:ascii="Arial" w:hAnsi="Arial" w:cs="Arial"/>
                <w:sz w:val="20"/>
                <w:szCs w:val="20"/>
                <w:lang w:val="en-GB"/>
              </w:rPr>
              <w:t xml:space="preserve">Identification of research gaps/future directions </w:t>
            </w:r>
            <w:proofErr w:type="gramStart"/>
            <w:r w:rsidRPr="00064BB4">
              <w:rPr>
                <w:rFonts w:ascii="Arial" w:hAnsi="Arial" w:cs="Arial"/>
                <w:sz w:val="20"/>
                <w:szCs w:val="20"/>
                <w:lang w:val="en-GB"/>
              </w:rPr>
              <w:t xml:space="preserve">done </w:t>
            </w:r>
            <w:r w:rsidRPr="00064BB4">
              <w:rPr>
                <w:rFonts w:ascii="Arial" w:hAnsi="Arial" w:cs="Arial"/>
                <w:b/>
                <w:sz w:val="20"/>
                <w:szCs w:val="20"/>
                <w:lang w:val="en-GB"/>
              </w:rPr>
              <w:t>?</w:t>
            </w:r>
            <w:proofErr w:type="gramEnd"/>
          </w:p>
          <w:p w14:paraId="2580B7CC"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5617C561"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68FC03E3"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272DF9A7" w14:textId="660E529E"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65F58C58"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0E2ABAC7" w14:textId="77777777" w:rsidR="00931B6A" w:rsidRPr="00064BB4" w:rsidRDefault="00931B6A" w:rsidP="00931B6A">
            <w:pPr>
              <w:rPr>
                <w:rFonts w:ascii="Arial" w:hAnsi="Arial" w:cs="Arial"/>
                <w:b/>
                <w:sz w:val="20"/>
                <w:szCs w:val="20"/>
                <w:lang w:val="en-GB"/>
              </w:rPr>
            </w:pPr>
            <w:r w:rsidRPr="00064BB4">
              <w:rPr>
                <w:rFonts w:ascii="Arial" w:hAnsi="Arial" w:cs="Arial"/>
                <w:b/>
                <w:sz w:val="20"/>
                <w:szCs w:val="20"/>
                <w:lang w:val="en-GB"/>
              </w:rPr>
              <w:t>11. Are the conclusions logically arrived?</w:t>
            </w:r>
          </w:p>
          <w:p w14:paraId="184C21E3"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3BBCC0C8"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5 = Excellent 4 = Good 3 = Satisfactory 2 = Needs 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533C7ECA"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52D8E5D2" w14:textId="4E847607"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2A74F978"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1815EAC1" w14:textId="77777777" w:rsidR="00931B6A" w:rsidRPr="00064BB4" w:rsidRDefault="00931B6A" w:rsidP="00931B6A">
            <w:pPr>
              <w:rPr>
                <w:rFonts w:ascii="Arial" w:hAnsi="Arial" w:cs="Arial"/>
                <w:b/>
                <w:sz w:val="20"/>
                <w:szCs w:val="20"/>
                <w:lang w:val="en-GB"/>
              </w:rPr>
            </w:pPr>
            <w:r w:rsidRPr="00064BB4">
              <w:rPr>
                <w:rFonts w:ascii="Arial" w:hAnsi="Arial" w:cs="Arial"/>
                <w:b/>
                <w:sz w:val="20"/>
                <w:szCs w:val="20"/>
                <w:lang w:val="en-GB"/>
              </w:rPr>
              <w:t>12. Are the limitations of the paper discussed?</w:t>
            </w:r>
          </w:p>
          <w:p w14:paraId="1BDBBF57"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58481C2F"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 xml:space="preserve">5 = Excellent 4 = Good 3 = Satisfactory 2 = Needs </w:t>
            </w:r>
            <w:r w:rsidRPr="00064BB4">
              <w:rPr>
                <w:rFonts w:ascii="Arial" w:hAnsi="Arial" w:cs="Arial"/>
                <w:color w:val="404040"/>
                <w:sz w:val="20"/>
                <w:szCs w:val="20"/>
                <w:shd w:val="clear" w:color="auto" w:fill="FFFFFF"/>
                <w:lang w:val="en-GB"/>
              </w:rPr>
              <w:lastRenderedPageBreak/>
              <w:t>Improvement 1 = Poor N/A = Not Applicable</w:t>
            </w:r>
          </w:p>
        </w:tc>
        <w:tc>
          <w:tcPr>
            <w:tcW w:w="5121" w:type="dxa"/>
            <w:tcBorders>
              <w:top w:val="single" w:sz="4" w:space="0" w:color="000000"/>
              <w:left w:val="single" w:sz="4" w:space="0" w:color="000000"/>
              <w:bottom w:val="single" w:sz="4" w:space="0" w:color="000000"/>
              <w:right w:val="single" w:sz="4" w:space="0" w:color="000000"/>
            </w:tcBorders>
          </w:tcPr>
          <w:p w14:paraId="616E1E06"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lastRenderedPageBreak/>
              <w:t>5</w:t>
            </w:r>
          </w:p>
        </w:tc>
        <w:tc>
          <w:tcPr>
            <w:tcW w:w="3798" w:type="dxa"/>
            <w:tcBorders>
              <w:top w:val="single" w:sz="4" w:space="0" w:color="000000"/>
              <w:left w:val="single" w:sz="4" w:space="0" w:color="000000"/>
              <w:bottom w:val="single" w:sz="4" w:space="0" w:color="000000"/>
              <w:right w:val="single" w:sz="4" w:space="0" w:color="000000"/>
            </w:tcBorders>
          </w:tcPr>
          <w:p w14:paraId="5882BC0C" w14:textId="7A427715"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2502B557"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649333A7" w14:textId="77777777" w:rsidR="00931B6A" w:rsidRPr="00064BB4" w:rsidRDefault="00931B6A" w:rsidP="00931B6A">
            <w:pPr>
              <w:rPr>
                <w:rFonts w:ascii="Arial" w:hAnsi="Arial" w:cs="Arial"/>
                <w:b/>
                <w:sz w:val="20"/>
                <w:szCs w:val="20"/>
                <w:lang w:val="en-GB"/>
              </w:rPr>
            </w:pPr>
            <w:r w:rsidRPr="00064BB4">
              <w:rPr>
                <w:rFonts w:ascii="Arial" w:hAnsi="Arial" w:cs="Arial"/>
                <w:b/>
                <w:sz w:val="20"/>
                <w:szCs w:val="20"/>
                <w:lang w:val="en-GB"/>
              </w:rPr>
              <w:t xml:space="preserve">13. What is the </w:t>
            </w:r>
            <w:r w:rsidRPr="00064BB4">
              <w:rPr>
                <w:rFonts w:ascii="Arial" w:hAnsi="Arial" w:cs="Arial"/>
                <w:sz w:val="20"/>
                <w:szCs w:val="20"/>
                <w:lang w:val="en-GB"/>
              </w:rPr>
              <w:t>Quality of references (i.e. from peer reviewed authentic sources)</w:t>
            </w:r>
          </w:p>
          <w:p w14:paraId="7E317D4F" w14:textId="77777777" w:rsidR="00931B6A" w:rsidRPr="00064BB4" w:rsidRDefault="00931B6A" w:rsidP="00931B6A">
            <w:pPr>
              <w:rPr>
                <w:rFonts w:ascii="Arial" w:hAnsi="Arial" w:cs="Arial"/>
                <w:sz w:val="20"/>
                <w:szCs w:val="20"/>
              </w:rPr>
            </w:pPr>
            <w:r w:rsidRPr="00064BB4">
              <w:rPr>
                <w:rFonts w:ascii="Arial" w:hAnsi="Arial" w:cs="Arial"/>
                <w:color w:val="404040"/>
                <w:sz w:val="20"/>
                <w:szCs w:val="20"/>
                <w:shd w:val="clear" w:color="auto" w:fill="FFFFFF"/>
                <w:lang w:val="en-GB"/>
              </w:rPr>
              <w:t xml:space="preserve">Rating Scale: </w:t>
            </w:r>
          </w:p>
          <w:p w14:paraId="4BA13244"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5 = Excellent 4 = Good 3 = Satisfactory 2 = Needs Improvement 1 = Poor </w:t>
            </w:r>
          </w:p>
          <w:p w14:paraId="02122A35"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N/A = Not Applicable</w:t>
            </w:r>
          </w:p>
        </w:tc>
        <w:tc>
          <w:tcPr>
            <w:tcW w:w="5121" w:type="dxa"/>
            <w:tcBorders>
              <w:top w:val="single" w:sz="4" w:space="0" w:color="000000"/>
              <w:left w:val="single" w:sz="4" w:space="0" w:color="000000"/>
              <w:bottom w:val="single" w:sz="4" w:space="0" w:color="000000"/>
              <w:right w:val="single" w:sz="4" w:space="0" w:color="000000"/>
            </w:tcBorders>
          </w:tcPr>
          <w:p w14:paraId="0DE9DC05"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4</w:t>
            </w:r>
          </w:p>
        </w:tc>
        <w:tc>
          <w:tcPr>
            <w:tcW w:w="3798" w:type="dxa"/>
            <w:tcBorders>
              <w:top w:val="single" w:sz="4" w:space="0" w:color="000000"/>
              <w:left w:val="single" w:sz="4" w:space="0" w:color="000000"/>
              <w:bottom w:val="single" w:sz="4" w:space="0" w:color="000000"/>
              <w:right w:val="single" w:sz="4" w:space="0" w:color="000000"/>
            </w:tcBorders>
          </w:tcPr>
          <w:p w14:paraId="5FAA581A" w14:textId="62DF4D59" w:rsidR="00931B6A" w:rsidRPr="00064BB4" w:rsidRDefault="00931B6A" w:rsidP="00931B6A">
            <w:pPr>
              <w:pStyle w:val="Heading2"/>
              <w:keepNext w:val="0"/>
              <w:snapToGrid w:val="0"/>
              <w:jc w:val="left"/>
              <w:rPr>
                <w:rFonts w:ascii="Arial" w:hAnsi="Arial" w:cs="Arial"/>
                <w:b w:val="0"/>
                <w:lang w:val="en-GB" w:eastAsia="en-US"/>
              </w:rPr>
            </w:pPr>
          </w:p>
        </w:tc>
      </w:tr>
      <w:tr w:rsidR="00931B6A" w:rsidRPr="00064BB4" w14:paraId="764204C2" w14:textId="77777777" w:rsidTr="00931B6A">
        <w:trPr>
          <w:trHeight w:val="23"/>
          <w:jc w:val="center"/>
        </w:trPr>
        <w:tc>
          <w:tcPr>
            <w:tcW w:w="4972" w:type="dxa"/>
            <w:tcBorders>
              <w:top w:val="single" w:sz="4" w:space="0" w:color="000000"/>
              <w:left w:val="single" w:sz="4" w:space="0" w:color="000000"/>
              <w:bottom w:val="single" w:sz="4" w:space="0" w:color="000000"/>
              <w:right w:val="single" w:sz="4" w:space="0" w:color="000000"/>
            </w:tcBorders>
          </w:tcPr>
          <w:p w14:paraId="73F3808D" w14:textId="77777777" w:rsidR="00931B6A" w:rsidRPr="00064BB4" w:rsidRDefault="00931B6A" w:rsidP="00931B6A">
            <w:pPr>
              <w:rPr>
                <w:rFonts w:ascii="Arial" w:hAnsi="Arial" w:cs="Arial"/>
                <w:b/>
                <w:sz w:val="20"/>
                <w:szCs w:val="20"/>
                <w:lang w:val="en-GB"/>
              </w:rPr>
            </w:pPr>
            <w:r w:rsidRPr="00064BB4">
              <w:rPr>
                <w:rFonts w:ascii="Arial" w:hAnsi="Arial" w:cs="Arial"/>
                <w:b/>
                <w:sz w:val="20"/>
                <w:szCs w:val="20"/>
                <w:lang w:val="en-GB"/>
              </w:rPr>
              <w:t>14. Is the manuscript written in clear and understandable language?</w:t>
            </w:r>
          </w:p>
          <w:p w14:paraId="5F979908"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Rating Scale: </w:t>
            </w:r>
          </w:p>
          <w:p w14:paraId="55D6B2D4" w14:textId="77777777" w:rsidR="00931B6A" w:rsidRPr="00064BB4" w:rsidRDefault="00931B6A" w:rsidP="00931B6A">
            <w:pPr>
              <w:rPr>
                <w:rFonts w:ascii="Arial" w:hAnsi="Arial" w:cs="Arial"/>
                <w:color w:val="404040"/>
                <w:sz w:val="20"/>
                <w:szCs w:val="20"/>
                <w:shd w:val="clear" w:color="auto" w:fill="FFFFFF"/>
                <w:lang w:val="en-GB"/>
              </w:rPr>
            </w:pPr>
            <w:r w:rsidRPr="00064BB4">
              <w:rPr>
                <w:rFonts w:ascii="Arial" w:hAnsi="Arial" w:cs="Arial"/>
                <w:color w:val="404040"/>
                <w:sz w:val="20"/>
                <w:szCs w:val="20"/>
                <w:shd w:val="clear" w:color="auto" w:fill="FFFFFF"/>
                <w:lang w:val="en-GB"/>
              </w:rPr>
              <w:t xml:space="preserve">5 = Excellent 4 = Good 3 = Satisfactory 2 = Needs Improvement 1 = Poor </w:t>
            </w:r>
          </w:p>
          <w:p w14:paraId="28975093" w14:textId="77777777" w:rsidR="00931B6A" w:rsidRPr="00064BB4" w:rsidRDefault="00931B6A" w:rsidP="00931B6A">
            <w:pPr>
              <w:rPr>
                <w:rFonts w:ascii="Arial" w:hAnsi="Arial" w:cs="Arial"/>
                <w:sz w:val="20"/>
                <w:szCs w:val="20"/>
                <w:lang w:val="en-GB"/>
              </w:rPr>
            </w:pPr>
            <w:r w:rsidRPr="00064BB4">
              <w:rPr>
                <w:rFonts w:ascii="Arial" w:hAnsi="Arial" w:cs="Arial"/>
                <w:color w:val="404040"/>
                <w:sz w:val="20"/>
                <w:szCs w:val="20"/>
                <w:shd w:val="clear" w:color="auto" w:fill="FFFFFF"/>
                <w:lang w:val="en-GB"/>
              </w:rPr>
              <w:t>N/A = Not Applicable</w:t>
            </w:r>
          </w:p>
        </w:tc>
        <w:tc>
          <w:tcPr>
            <w:tcW w:w="5121" w:type="dxa"/>
            <w:tcBorders>
              <w:top w:val="single" w:sz="4" w:space="0" w:color="000000"/>
              <w:left w:val="single" w:sz="4" w:space="0" w:color="000000"/>
              <w:bottom w:val="single" w:sz="4" w:space="0" w:color="000000"/>
              <w:right w:val="single" w:sz="4" w:space="0" w:color="000000"/>
            </w:tcBorders>
          </w:tcPr>
          <w:p w14:paraId="4FFADDE9" w14:textId="77777777" w:rsidR="00931B6A" w:rsidRPr="00064BB4" w:rsidRDefault="00931B6A" w:rsidP="00931B6A">
            <w:pPr>
              <w:spacing w:after="60"/>
              <w:rPr>
                <w:rFonts w:ascii="Arial" w:hAnsi="Arial" w:cs="Arial"/>
                <w:sz w:val="20"/>
                <w:szCs w:val="20"/>
              </w:rPr>
            </w:pPr>
            <w:r w:rsidRPr="00064BB4">
              <w:rPr>
                <w:rFonts w:ascii="Arial" w:hAnsi="Arial" w:cs="Arial"/>
                <w:b/>
                <w:sz w:val="20"/>
                <w:szCs w:val="20"/>
              </w:rPr>
              <w:t>5</w:t>
            </w:r>
          </w:p>
        </w:tc>
        <w:tc>
          <w:tcPr>
            <w:tcW w:w="3798" w:type="dxa"/>
            <w:tcBorders>
              <w:top w:val="single" w:sz="4" w:space="0" w:color="000000"/>
              <w:left w:val="single" w:sz="4" w:space="0" w:color="000000"/>
              <w:bottom w:val="single" w:sz="4" w:space="0" w:color="000000"/>
              <w:right w:val="single" w:sz="4" w:space="0" w:color="000000"/>
            </w:tcBorders>
          </w:tcPr>
          <w:p w14:paraId="66200A8F" w14:textId="2BA73EC1" w:rsidR="00931B6A" w:rsidRPr="00064BB4" w:rsidRDefault="00931B6A" w:rsidP="00931B6A">
            <w:pPr>
              <w:pStyle w:val="Heading2"/>
              <w:keepNext w:val="0"/>
              <w:snapToGrid w:val="0"/>
              <w:jc w:val="left"/>
              <w:rPr>
                <w:rFonts w:ascii="Arial" w:hAnsi="Arial" w:cs="Arial"/>
                <w:b w:val="0"/>
                <w:lang w:val="en-GB" w:eastAsia="en-US"/>
              </w:rPr>
            </w:pPr>
          </w:p>
        </w:tc>
      </w:tr>
    </w:tbl>
    <w:p w14:paraId="5DBD8D7F" w14:textId="77777777" w:rsidR="00460D22" w:rsidRPr="00064BB4" w:rsidRDefault="00460D22">
      <w:pPr>
        <w:pStyle w:val="BodyText"/>
        <w:rPr>
          <w:rFonts w:ascii="Arial" w:hAnsi="Arial" w:cs="Arial"/>
          <w:b/>
          <w:bCs/>
          <w:sz w:val="20"/>
          <w:szCs w:val="20"/>
          <w:u w:val="single"/>
          <w:lang w:val="en-GB"/>
        </w:rPr>
      </w:pPr>
    </w:p>
    <w:p w14:paraId="4BEA271D" w14:textId="77777777" w:rsidR="00460D22" w:rsidRPr="00064BB4" w:rsidRDefault="00460D22">
      <w:pPr>
        <w:pStyle w:val="BodyText"/>
        <w:rPr>
          <w:rFonts w:ascii="Arial" w:hAnsi="Arial" w:cs="Arial"/>
          <w:b/>
          <w:bCs/>
          <w:sz w:val="20"/>
          <w:szCs w:val="20"/>
          <w:u w:val="single"/>
          <w:lang w:val="en-GB"/>
        </w:rPr>
      </w:pPr>
    </w:p>
    <w:p w14:paraId="70EB658A" w14:textId="77777777" w:rsidR="00460D22" w:rsidRPr="00064BB4" w:rsidRDefault="00460D22">
      <w:pPr>
        <w:pStyle w:val="BodyText"/>
        <w:rPr>
          <w:rFonts w:ascii="Arial" w:hAnsi="Arial" w:cs="Arial"/>
          <w:b/>
          <w:bCs/>
          <w:sz w:val="20"/>
          <w:szCs w:val="20"/>
          <w:u w:val="single"/>
          <w:lang w:val="en-GB"/>
        </w:rPr>
      </w:pPr>
    </w:p>
    <w:p w14:paraId="11A34F74" w14:textId="77777777" w:rsidR="00460D22" w:rsidRPr="00064BB4" w:rsidRDefault="00000000">
      <w:pPr>
        <w:pStyle w:val="Heading2"/>
        <w:jc w:val="left"/>
        <w:rPr>
          <w:rFonts w:ascii="Arial" w:hAnsi="Arial" w:cs="Arial"/>
          <w:u w:val="single"/>
          <w:lang w:val="en-GB" w:eastAsia="en-US"/>
        </w:rPr>
      </w:pPr>
      <w:proofErr w:type="gramStart"/>
      <w:r w:rsidRPr="00064BB4">
        <w:rPr>
          <w:rFonts w:ascii="Arial" w:hAnsi="Arial" w:cs="Arial"/>
          <w:highlight w:val="yellow"/>
          <w:u w:val="single"/>
          <w:lang w:val="en-GB" w:eastAsia="en-US"/>
        </w:rPr>
        <w:t>PART  2.2</w:t>
      </w:r>
      <w:proofErr w:type="gramEnd"/>
      <w:r w:rsidRPr="00064BB4">
        <w:rPr>
          <w:rFonts w:ascii="Arial" w:hAnsi="Arial" w:cs="Arial"/>
          <w:highlight w:val="yellow"/>
          <w:u w:val="single"/>
          <w:lang w:val="en-GB" w:eastAsia="en-US"/>
        </w:rPr>
        <w:t xml:space="preserve"> (Subjective Evaluation)</w:t>
      </w:r>
    </w:p>
    <w:p w14:paraId="412BD368" w14:textId="77777777" w:rsidR="00460D22" w:rsidRPr="00064BB4" w:rsidRDefault="00460D22">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3513"/>
        <w:gridCol w:w="6146"/>
        <w:gridCol w:w="4232"/>
      </w:tblGrid>
      <w:tr w:rsidR="00460D22" w:rsidRPr="00064BB4" w14:paraId="79DEF5C9"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495A1472" w14:textId="77777777" w:rsidR="00460D22" w:rsidRPr="00064BB4" w:rsidRDefault="00460D22">
            <w:pPr>
              <w:pStyle w:val="Heading2"/>
              <w:snapToGrid w:val="0"/>
              <w:jc w:val="left"/>
              <w:rPr>
                <w:rFonts w:ascii="Arial" w:hAnsi="Arial" w:cs="Arial"/>
                <w:lang w:val="en-GB" w:eastAsia="en-US"/>
              </w:rPr>
            </w:pPr>
          </w:p>
        </w:tc>
        <w:tc>
          <w:tcPr>
            <w:tcW w:w="6146" w:type="dxa"/>
            <w:tcBorders>
              <w:top w:val="single" w:sz="4" w:space="0" w:color="000000"/>
              <w:left w:val="single" w:sz="4" w:space="0" w:color="000000"/>
              <w:bottom w:val="single" w:sz="4" w:space="0" w:color="000000"/>
              <w:right w:val="single" w:sz="4" w:space="0" w:color="000000"/>
            </w:tcBorders>
          </w:tcPr>
          <w:p w14:paraId="1FCF4730" w14:textId="77777777" w:rsidR="00460D22" w:rsidRPr="00064BB4" w:rsidRDefault="00000000">
            <w:pPr>
              <w:pStyle w:val="Heading2"/>
              <w:jc w:val="left"/>
              <w:rPr>
                <w:rFonts w:ascii="Arial" w:hAnsi="Arial" w:cs="Arial"/>
                <w:lang w:val="en-GB" w:eastAsia="en-US"/>
              </w:rPr>
            </w:pPr>
            <w:r w:rsidRPr="00064BB4">
              <w:rPr>
                <w:rFonts w:ascii="Arial" w:hAnsi="Arial" w:cs="Arial"/>
                <w:lang w:val="en-GB" w:eastAsia="en-US"/>
              </w:rPr>
              <w:t>Reviewer’s comment</w:t>
            </w:r>
          </w:p>
          <w:p w14:paraId="6DEAB3E2" w14:textId="77777777" w:rsidR="00460D22" w:rsidRPr="00064BB4" w:rsidRDefault="00460D22">
            <w:pPr>
              <w:rPr>
                <w:rFonts w:ascii="Arial" w:hAnsi="Arial" w:cs="Arial"/>
                <w:sz w:val="20"/>
                <w:szCs w:val="20"/>
                <w:lang w:val="en-GB" w:eastAsia="en-US"/>
              </w:rPr>
            </w:pPr>
          </w:p>
        </w:tc>
        <w:tc>
          <w:tcPr>
            <w:tcW w:w="4232" w:type="dxa"/>
            <w:tcBorders>
              <w:top w:val="single" w:sz="4" w:space="0" w:color="000000"/>
              <w:left w:val="single" w:sz="4" w:space="0" w:color="000000"/>
              <w:bottom w:val="single" w:sz="4" w:space="0" w:color="000000"/>
              <w:right w:val="single" w:sz="4" w:space="0" w:color="000000"/>
            </w:tcBorders>
          </w:tcPr>
          <w:p w14:paraId="6003CED3" w14:textId="77777777" w:rsidR="00460D22" w:rsidRPr="00064BB4" w:rsidRDefault="00000000">
            <w:pPr>
              <w:spacing w:after="160" w:line="257" w:lineRule="auto"/>
              <w:rPr>
                <w:rFonts w:ascii="Arial" w:hAnsi="Arial" w:cs="Arial"/>
                <w:sz w:val="20"/>
                <w:szCs w:val="20"/>
              </w:rPr>
            </w:pPr>
            <w:r w:rsidRPr="00064BB4">
              <w:rPr>
                <w:rFonts w:ascii="Arial" w:eastAsia="Calibri" w:hAnsi="Arial" w:cs="Arial"/>
                <w:b/>
                <w:kern w:val="2"/>
                <w:sz w:val="20"/>
                <w:szCs w:val="20"/>
                <w:lang w:val="en-IN"/>
              </w:rPr>
              <w:t>Author’s Feedback</w:t>
            </w:r>
            <w:r w:rsidRPr="00064BB4">
              <w:rPr>
                <w:rFonts w:ascii="Arial" w:eastAsia="Calibri" w:hAnsi="Arial" w:cs="Arial"/>
                <w:kern w:val="2"/>
                <w:sz w:val="20"/>
                <w:szCs w:val="20"/>
                <w:lang w:val="en-IN"/>
              </w:rPr>
              <w:t xml:space="preserve"> (</w:t>
            </w:r>
            <w:r w:rsidRPr="00064BB4">
              <w:rPr>
                <w:rFonts w:ascii="Arial" w:eastAsia="Calibri" w:hAnsi="Arial" w:cs="Arial"/>
                <w:kern w:val="2"/>
                <w:sz w:val="20"/>
                <w:szCs w:val="20"/>
                <w:highlight w:val="yellow"/>
                <w:lang w:val="en-IN"/>
              </w:rPr>
              <w:t>It is mandatory that authors should write his/her feedback here</w:t>
            </w:r>
            <w:r w:rsidRPr="00064BB4">
              <w:rPr>
                <w:rFonts w:ascii="Arial" w:eastAsia="Calibri" w:hAnsi="Arial" w:cs="Arial"/>
                <w:kern w:val="2"/>
                <w:sz w:val="20"/>
                <w:szCs w:val="20"/>
                <w:lang w:val="en-IN"/>
              </w:rPr>
              <w:t>)</w:t>
            </w:r>
          </w:p>
          <w:p w14:paraId="0D2259E2" w14:textId="77777777" w:rsidR="00460D22" w:rsidRPr="00064BB4" w:rsidRDefault="00460D22">
            <w:pPr>
              <w:pStyle w:val="Heading2"/>
              <w:jc w:val="left"/>
              <w:rPr>
                <w:rFonts w:ascii="Arial" w:eastAsia="Calibri" w:hAnsi="Arial" w:cs="Arial"/>
                <w:b w:val="0"/>
                <w:kern w:val="2"/>
                <w:lang w:val="en-GB" w:eastAsia="en-US"/>
              </w:rPr>
            </w:pPr>
          </w:p>
        </w:tc>
      </w:tr>
      <w:tr w:rsidR="00460D22" w:rsidRPr="00064BB4" w14:paraId="7A7E9D75"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7988132E" w14:textId="77777777" w:rsidR="00460D22" w:rsidRPr="00064BB4" w:rsidRDefault="00000000">
            <w:pPr>
              <w:ind w:left="360"/>
              <w:rPr>
                <w:rFonts w:ascii="Arial" w:hAnsi="Arial" w:cs="Arial"/>
                <w:b/>
                <w:bCs/>
                <w:sz w:val="20"/>
                <w:szCs w:val="20"/>
                <w:lang w:val="en-GB"/>
              </w:rPr>
            </w:pPr>
            <w:r w:rsidRPr="00064BB4">
              <w:rPr>
                <w:rFonts w:ascii="Arial" w:hAnsi="Arial" w:cs="Arial"/>
                <w:b/>
                <w:bCs/>
                <w:sz w:val="20"/>
                <w:szCs w:val="20"/>
                <w:lang w:val="en-GB"/>
              </w:rPr>
              <w:t>Is the title of the article suitable?</w:t>
            </w:r>
          </w:p>
          <w:p w14:paraId="7454D2F4" w14:textId="77777777" w:rsidR="00460D22" w:rsidRPr="00064BB4" w:rsidRDefault="00460D22">
            <w:pPr>
              <w:ind w:left="360"/>
              <w:rPr>
                <w:rFonts w:ascii="Arial" w:hAnsi="Arial" w:cs="Arial"/>
                <w:b/>
                <w:bCs/>
                <w:sz w:val="20"/>
                <w:szCs w:val="20"/>
                <w:lang w:val="en-GB"/>
              </w:rPr>
            </w:pPr>
          </w:p>
          <w:p w14:paraId="752DD598" w14:textId="77777777" w:rsidR="00460D22" w:rsidRPr="00064BB4" w:rsidRDefault="00000000">
            <w:pPr>
              <w:ind w:left="360"/>
              <w:rPr>
                <w:rFonts w:ascii="Arial" w:hAnsi="Arial" w:cs="Arial"/>
                <w:sz w:val="20"/>
                <w:szCs w:val="20"/>
                <w:u w:val="single"/>
                <w:lang w:val="en-GB"/>
              </w:rPr>
            </w:pPr>
            <w:r w:rsidRPr="00064BB4">
              <w:rPr>
                <w:rFonts w:ascii="Arial" w:hAnsi="Arial" w:cs="Arial"/>
                <w:bCs/>
                <w:sz w:val="20"/>
                <w:szCs w:val="20"/>
                <w:lang w:val="en-GB"/>
              </w:rPr>
              <w:t>If your answer is NO, please provide a brief, clear suggestion for improvement.</w:t>
            </w:r>
          </w:p>
        </w:tc>
        <w:tc>
          <w:tcPr>
            <w:tcW w:w="6146" w:type="dxa"/>
            <w:tcBorders>
              <w:top w:val="single" w:sz="4" w:space="0" w:color="000000"/>
              <w:left w:val="single" w:sz="4" w:space="0" w:color="000000"/>
              <w:bottom w:val="single" w:sz="4" w:space="0" w:color="000000"/>
              <w:right w:val="single" w:sz="4" w:space="0" w:color="000000"/>
            </w:tcBorders>
          </w:tcPr>
          <w:p w14:paraId="7A682B44" w14:textId="77777777" w:rsidR="00460D22" w:rsidRPr="00064BB4" w:rsidRDefault="00000000">
            <w:pPr>
              <w:spacing w:after="60"/>
              <w:rPr>
                <w:rFonts w:ascii="Arial" w:hAnsi="Arial" w:cs="Arial"/>
                <w:sz w:val="20"/>
                <w:szCs w:val="20"/>
              </w:rPr>
            </w:pPr>
            <w:r w:rsidRPr="00064BB4">
              <w:rPr>
                <w:rFonts w:ascii="Arial" w:hAnsi="Arial" w:cs="Arial"/>
                <w:sz w:val="20"/>
                <w:szCs w:val="20"/>
              </w:rPr>
              <w:t>YES. The title accurately reflects the manuscript's scope and critical narrative approach. It is long, but each element is represented in the review.</w:t>
            </w:r>
          </w:p>
        </w:tc>
        <w:tc>
          <w:tcPr>
            <w:tcW w:w="4232" w:type="dxa"/>
            <w:tcBorders>
              <w:top w:val="single" w:sz="4" w:space="0" w:color="000000"/>
              <w:left w:val="single" w:sz="4" w:space="0" w:color="000000"/>
              <w:bottom w:val="single" w:sz="4" w:space="0" w:color="000000"/>
              <w:right w:val="single" w:sz="4" w:space="0" w:color="000000"/>
            </w:tcBorders>
          </w:tcPr>
          <w:p w14:paraId="0950C412" w14:textId="28847CEF" w:rsidR="00460D22" w:rsidRPr="00064BB4" w:rsidRDefault="00460D22">
            <w:pPr>
              <w:pStyle w:val="Heading2"/>
              <w:snapToGrid w:val="0"/>
              <w:jc w:val="left"/>
              <w:rPr>
                <w:rFonts w:ascii="Arial" w:hAnsi="Arial" w:cs="Arial"/>
                <w:b w:val="0"/>
                <w:lang w:val="en-GB" w:eastAsia="en-US"/>
              </w:rPr>
            </w:pPr>
          </w:p>
        </w:tc>
      </w:tr>
      <w:tr w:rsidR="00460D22" w:rsidRPr="00064BB4" w14:paraId="5121D9BE"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666B972D" w14:textId="77777777" w:rsidR="00460D22" w:rsidRPr="00064BB4" w:rsidRDefault="00000000">
            <w:pPr>
              <w:pStyle w:val="Heading2"/>
              <w:ind w:left="360"/>
              <w:jc w:val="left"/>
              <w:rPr>
                <w:rFonts w:ascii="Arial" w:hAnsi="Arial" w:cs="Arial"/>
                <w:lang w:val="en-GB" w:eastAsia="en-US"/>
              </w:rPr>
            </w:pPr>
            <w:r w:rsidRPr="00064BB4">
              <w:rPr>
                <w:rFonts w:ascii="Arial" w:hAnsi="Arial" w:cs="Arial"/>
                <w:lang w:val="en-GB" w:eastAsia="en-US"/>
              </w:rPr>
              <w:lastRenderedPageBreak/>
              <w:t xml:space="preserve">Is the abstract of the article comprehensive? </w:t>
            </w:r>
          </w:p>
          <w:p w14:paraId="489374FC" w14:textId="77777777" w:rsidR="00460D22" w:rsidRPr="00064BB4" w:rsidRDefault="00460D22">
            <w:pPr>
              <w:ind w:left="284"/>
              <w:rPr>
                <w:rFonts w:ascii="Arial" w:hAnsi="Arial" w:cs="Arial"/>
                <w:bCs/>
                <w:sz w:val="20"/>
                <w:szCs w:val="20"/>
                <w:lang w:val="en-GB" w:eastAsia="en-US"/>
              </w:rPr>
            </w:pPr>
          </w:p>
          <w:p w14:paraId="5BFBC701" w14:textId="77777777" w:rsidR="00460D22" w:rsidRPr="00064BB4" w:rsidRDefault="00000000">
            <w:pPr>
              <w:ind w:left="284"/>
              <w:rPr>
                <w:rFonts w:ascii="Arial" w:hAnsi="Arial" w:cs="Arial"/>
                <w:sz w:val="20"/>
                <w:szCs w:val="20"/>
                <w:lang w:val="en-GB"/>
              </w:rPr>
            </w:pPr>
            <w:r w:rsidRPr="00064BB4">
              <w:rPr>
                <w:rFonts w:ascii="Arial" w:hAnsi="Arial" w:cs="Arial"/>
                <w:bCs/>
                <w:sz w:val="20"/>
                <w:szCs w:val="20"/>
                <w:lang w:val="en-GB"/>
              </w:rPr>
              <w:t>If your answer is NO, please provide a brief, clear suggestion for improvement.</w:t>
            </w:r>
          </w:p>
        </w:tc>
        <w:tc>
          <w:tcPr>
            <w:tcW w:w="6146" w:type="dxa"/>
            <w:tcBorders>
              <w:top w:val="single" w:sz="4" w:space="0" w:color="000000"/>
              <w:left w:val="single" w:sz="4" w:space="0" w:color="000000"/>
              <w:bottom w:val="single" w:sz="4" w:space="0" w:color="000000"/>
              <w:right w:val="single" w:sz="4" w:space="0" w:color="000000"/>
            </w:tcBorders>
          </w:tcPr>
          <w:p w14:paraId="650E5AEF" w14:textId="77777777" w:rsidR="00460D22" w:rsidRPr="00064BB4" w:rsidRDefault="00000000">
            <w:pPr>
              <w:spacing w:after="60"/>
              <w:rPr>
                <w:rFonts w:ascii="Arial" w:hAnsi="Arial" w:cs="Arial"/>
                <w:sz w:val="20"/>
                <w:szCs w:val="20"/>
              </w:rPr>
            </w:pPr>
            <w:r w:rsidRPr="00064BB4">
              <w:rPr>
                <w:rFonts w:ascii="Arial" w:hAnsi="Arial" w:cs="Arial"/>
                <w:sz w:val="20"/>
                <w:szCs w:val="20"/>
              </w:rPr>
              <w:t>YES. The abstract states the purpose, search period, principal synthesis and practical implications. The authors could improve it further by identifying the review as purposive and noting that no formal study count is available.</w:t>
            </w:r>
          </w:p>
        </w:tc>
        <w:tc>
          <w:tcPr>
            <w:tcW w:w="4232" w:type="dxa"/>
            <w:tcBorders>
              <w:top w:val="single" w:sz="4" w:space="0" w:color="000000"/>
              <w:left w:val="single" w:sz="4" w:space="0" w:color="000000"/>
              <w:bottom w:val="single" w:sz="4" w:space="0" w:color="000000"/>
              <w:right w:val="single" w:sz="4" w:space="0" w:color="000000"/>
            </w:tcBorders>
          </w:tcPr>
          <w:p w14:paraId="1F78DE30" w14:textId="77777777" w:rsidR="00460D22" w:rsidRPr="00064BB4" w:rsidRDefault="00460D22">
            <w:pPr>
              <w:pStyle w:val="Heading2"/>
              <w:snapToGrid w:val="0"/>
              <w:jc w:val="left"/>
              <w:rPr>
                <w:rFonts w:ascii="Arial" w:hAnsi="Arial" w:cs="Arial"/>
                <w:b w:val="0"/>
                <w:lang w:val="en-GB" w:eastAsia="en-US"/>
              </w:rPr>
            </w:pPr>
          </w:p>
          <w:p w14:paraId="72C38067" w14:textId="55CFE9E4" w:rsidR="00931B6A" w:rsidRPr="00064BB4" w:rsidRDefault="00931B6A" w:rsidP="00931B6A">
            <w:pPr>
              <w:rPr>
                <w:rFonts w:ascii="Arial" w:hAnsi="Arial" w:cs="Arial"/>
                <w:sz w:val="20"/>
                <w:szCs w:val="20"/>
                <w:lang w:val="en-GB" w:eastAsia="en-US"/>
              </w:rPr>
            </w:pPr>
          </w:p>
        </w:tc>
      </w:tr>
      <w:tr w:rsidR="00460D22" w:rsidRPr="00064BB4" w14:paraId="14CE15E5"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1AAB1E46" w14:textId="77777777" w:rsidR="00460D22" w:rsidRPr="00064BB4" w:rsidRDefault="00000000">
            <w:pPr>
              <w:pStyle w:val="Heading2"/>
              <w:ind w:left="360"/>
              <w:jc w:val="left"/>
              <w:rPr>
                <w:rFonts w:ascii="Arial" w:hAnsi="Arial" w:cs="Arial"/>
                <w:b w:val="0"/>
                <w:lang w:val="en-GB" w:eastAsia="en-US"/>
              </w:rPr>
            </w:pPr>
            <w:r w:rsidRPr="00064BB4">
              <w:rPr>
                <w:rFonts w:ascii="Arial" w:hAnsi="Arial" w:cs="Arial"/>
                <w:lang w:val="en-GB" w:eastAsia="en-US"/>
              </w:rPr>
              <w:t xml:space="preserve">Is the manuscript scientifically correct? </w:t>
            </w:r>
            <w:r w:rsidRPr="00064BB4">
              <w:rPr>
                <w:rFonts w:ascii="Arial" w:hAnsi="Arial" w:cs="Arial"/>
                <w:lang w:val="en-GB" w:eastAsia="en-US"/>
              </w:rPr>
              <w:br/>
            </w:r>
          </w:p>
          <w:p w14:paraId="31B52B83" w14:textId="77777777" w:rsidR="00460D22" w:rsidRPr="00064BB4" w:rsidRDefault="00000000">
            <w:pPr>
              <w:ind w:left="284"/>
              <w:rPr>
                <w:rFonts w:ascii="Arial" w:hAnsi="Arial" w:cs="Arial"/>
                <w:b/>
                <w:sz w:val="20"/>
                <w:szCs w:val="20"/>
                <w:lang w:val="en-GB"/>
              </w:rPr>
            </w:pPr>
            <w:r w:rsidRPr="00064BB4">
              <w:rPr>
                <w:rFonts w:ascii="Arial" w:hAnsi="Arial" w:cs="Arial"/>
                <w:bCs/>
                <w:sz w:val="20"/>
                <w:szCs w:val="20"/>
                <w:lang w:val="en-GB"/>
              </w:rPr>
              <w:t>If your answer is NO, please provide a brief, clear suggestion for improvement.</w:t>
            </w:r>
          </w:p>
        </w:tc>
        <w:tc>
          <w:tcPr>
            <w:tcW w:w="6146" w:type="dxa"/>
            <w:tcBorders>
              <w:top w:val="single" w:sz="4" w:space="0" w:color="000000"/>
              <w:left w:val="single" w:sz="4" w:space="0" w:color="000000"/>
              <w:bottom w:val="single" w:sz="4" w:space="0" w:color="000000"/>
              <w:right w:val="single" w:sz="4" w:space="0" w:color="000000"/>
            </w:tcBorders>
          </w:tcPr>
          <w:p w14:paraId="0E531064" w14:textId="77777777" w:rsidR="00460D22" w:rsidRPr="00064BB4" w:rsidRDefault="00000000">
            <w:pPr>
              <w:spacing w:after="60"/>
              <w:rPr>
                <w:rFonts w:ascii="Arial" w:hAnsi="Arial" w:cs="Arial"/>
                <w:sz w:val="20"/>
                <w:szCs w:val="20"/>
              </w:rPr>
            </w:pPr>
            <w:r w:rsidRPr="00064BB4">
              <w:rPr>
                <w:rFonts w:ascii="Arial" w:hAnsi="Arial" w:cs="Arial"/>
                <w:sz w:val="20"/>
                <w:szCs w:val="20"/>
              </w:rPr>
              <w:t>YES, subject to the revisions below. The main arguments are careful and scientifically defensible, but the review process and evidential basis should be easier to audit.</w:t>
            </w:r>
            <w:r w:rsidRPr="00064BB4">
              <w:rPr>
                <w:rFonts w:ascii="Arial" w:hAnsi="Arial" w:cs="Arial"/>
                <w:sz w:val="20"/>
                <w:szCs w:val="20"/>
              </w:rPr>
              <w:br/>
            </w:r>
            <w:r w:rsidRPr="00064BB4">
              <w:rPr>
                <w:rFonts w:ascii="Arial" w:hAnsi="Arial" w:cs="Arial"/>
                <w:sz w:val="20"/>
                <w:szCs w:val="20"/>
              </w:rPr>
              <w:br/>
              <w:t>1. Report the date on which each source was last searched and provide the full platform-specific search strings in a supplement. The representative combinations are helpful, but they do not allow another researcher to repeat the search.</w:t>
            </w:r>
            <w:r w:rsidRPr="00064BB4">
              <w:rPr>
                <w:rFonts w:ascii="Arial" w:hAnsi="Arial" w:cs="Arial"/>
                <w:sz w:val="20"/>
                <w:szCs w:val="20"/>
              </w:rPr>
              <w:br/>
            </w:r>
            <w:r w:rsidRPr="00064BB4">
              <w:rPr>
                <w:rFonts w:ascii="Arial" w:hAnsi="Arial" w:cs="Arial"/>
                <w:sz w:val="20"/>
                <w:szCs w:val="20"/>
              </w:rPr>
              <w:br/>
              <w:t>2. State how many reviewers performed searching, screening, appraisal and synthesis. Explain how disagreements or borderline sources were handled. If one author completed all stages, identify this as a limitation because selection and interpretation were not independently checked.</w:t>
            </w:r>
            <w:r w:rsidRPr="00064BB4">
              <w:rPr>
                <w:rFonts w:ascii="Arial" w:hAnsi="Arial" w:cs="Arial"/>
                <w:sz w:val="20"/>
                <w:szCs w:val="20"/>
              </w:rPr>
              <w:br/>
            </w:r>
            <w:r w:rsidRPr="00064BB4">
              <w:rPr>
                <w:rFonts w:ascii="Arial" w:hAnsi="Arial" w:cs="Arial"/>
                <w:sz w:val="20"/>
                <w:szCs w:val="20"/>
              </w:rPr>
              <w:br/>
              <w:t>3. The decision not to report screening counts is understandable for an iterative narrative review, but readers still need an audit trail. Provide at least the number of included sources, the number excluded after full-text assessment, broad reasons for exclusion and a dated search log. A compact evidence table linking included studies to theme, design, jurisdiction and appraisal would strengthen the review considerably.</w:t>
            </w:r>
            <w:r w:rsidRPr="00064BB4">
              <w:rPr>
                <w:rFonts w:ascii="Arial" w:hAnsi="Arial" w:cs="Arial"/>
                <w:sz w:val="20"/>
                <w:szCs w:val="20"/>
              </w:rPr>
              <w:br/>
            </w:r>
            <w:r w:rsidRPr="00064BB4">
              <w:rPr>
                <w:rFonts w:ascii="Arial" w:hAnsi="Arial" w:cs="Arial"/>
                <w:sz w:val="20"/>
                <w:szCs w:val="20"/>
              </w:rPr>
              <w:br/>
              <w:t>4. Clarify how SANRA was used. If it only guided reporting, say so. If the manuscript was formally scored, report who scored it, when the scoring occurred and the item-level result.</w:t>
            </w:r>
            <w:r w:rsidRPr="00064BB4">
              <w:rPr>
                <w:rFonts w:ascii="Arial" w:hAnsi="Arial" w:cs="Arial"/>
                <w:sz w:val="20"/>
                <w:szCs w:val="20"/>
              </w:rPr>
              <w:br/>
            </w:r>
            <w:r w:rsidRPr="00064BB4">
              <w:rPr>
                <w:rFonts w:ascii="Arial" w:hAnsi="Arial" w:cs="Arial"/>
                <w:sz w:val="20"/>
                <w:szCs w:val="20"/>
              </w:rPr>
              <w:br/>
              <w:t>5. Several passages on interviewing, corroboration, entity resolution, chain of custody, legal admissibility and expert evidence contain important practice claims but rely on broad or adjacent audit and digital-forensics sources. Add direct forensic accounting, evidence, interviewing and expert-witness authorities where available. Also explain more clearly when findings from external audit research are being transferred to forensic engagements rather than observed directly in that setting.</w:t>
            </w:r>
            <w:r w:rsidRPr="00064BB4">
              <w:rPr>
                <w:rFonts w:ascii="Arial" w:hAnsi="Arial" w:cs="Arial"/>
                <w:sz w:val="20"/>
                <w:szCs w:val="20"/>
              </w:rPr>
              <w:br/>
            </w:r>
            <w:r w:rsidRPr="00064BB4">
              <w:rPr>
                <w:rFonts w:ascii="Arial" w:hAnsi="Arial" w:cs="Arial"/>
                <w:sz w:val="20"/>
                <w:szCs w:val="20"/>
              </w:rPr>
              <w:br/>
              <w:t>6. The professional standards discussion relies mainly on United States and international audit sources. Since the manuscript makes claims about professional identity and governance, add a small comparative treatment of at least two additional jurisdictions or narrow the global language accordingly. Differences in privilege, expert duties, independence and licensing should not be presented as though one framework applies universally.</w:t>
            </w:r>
            <w:r w:rsidRPr="00064BB4">
              <w:rPr>
                <w:rFonts w:ascii="Arial" w:hAnsi="Arial" w:cs="Arial"/>
                <w:sz w:val="20"/>
                <w:szCs w:val="20"/>
              </w:rPr>
              <w:br/>
            </w:r>
            <w:r w:rsidRPr="00064BB4">
              <w:rPr>
                <w:rFonts w:ascii="Arial" w:hAnsi="Arial" w:cs="Arial"/>
                <w:sz w:val="20"/>
                <w:szCs w:val="20"/>
              </w:rPr>
              <w:br/>
              <w:t>7. Distinguish more consistently among forensic accounting, fraud examination, financial statement fraud prediction and digital forensics. The manuscript recognizes these boundaries, but some technology evidence still comes from audit studies and is then used to discuss forensic practice. A short evidence-transfer framework would help readers see which conclusions are direct, which are analogous and which remain proposals.</w:t>
            </w:r>
            <w:r w:rsidRPr="00064BB4">
              <w:rPr>
                <w:rFonts w:ascii="Arial" w:hAnsi="Arial" w:cs="Arial"/>
                <w:sz w:val="20"/>
                <w:szCs w:val="20"/>
              </w:rPr>
              <w:br/>
            </w:r>
            <w:r w:rsidRPr="00064BB4">
              <w:rPr>
                <w:rFonts w:ascii="Arial" w:hAnsi="Arial" w:cs="Arial"/>
                <w:sz w:val="20"/>
                <w:szCs w:val="20"/>
              </w:rPr>
              <w:br/>
              <w:t>8. Review the priority ordering in Table 5. The numbering suggests a firm ranking, yet no explicit method for ranking priorities is given. Either explain the criteria used to order the items or label them as thematic priorities without numerical rank.</w:t>
            </w:r>
            <w:r w:rsidRPr="00064BB4">
              <w:rPr>
                <w:rFonts w:ascii="Arial" w:hAnsi="Arial" w:cs="Arial"/>
                <w:sz w:val="20"/>
                <w:szCs w:val="20"/>
              </w:rPr>
              <w:br/>
            </w:r>
            <w:r w:rsidRPr="00064BB4">
              <w:rPr>
                <w:rFonts w:ascii="Arial" w:hAnsi="Arial" w:cs="Arial"/>
                <w:sz w:val="20"/>
                <w:szCs w:val="20"/>
              </w:rPr>
              <w:br/>
              <w:t>9. Tighten a few broad statements. For example, claims about what courts and regulators require should specify jurisdiction or be expressed as common evidential expectations. Claims about the field's strongest contribution should be presented as the authors' synthesis rather than an established empirical finding.</w:t>
            </w:r>
            <w:r w:rsidRPr="00064BB4">
              <w:rPr>
                <w:rFonts w:ascii="Arial" w:hAnsi="Arial" w:cs="Arial"/>
                <w:sz w:val="20"/>
                <w:szCs w:val="20"/>
              </w:rPr>
              <w:br/>
            </w:r>
            <w:r w:rsidRPr="00064BB4">
              <w:rPr>
                <w:rFonts w:ascii="Arial" w:hAnsi="Arial" w:cs="Arial"/>
                <w:sz w:val="20"/>
                <w:szCs w:val="20"/>
              </w:rPr>
              <w:br/>
              <w:t xml:space="preserve">10. The final version should include a completed citation audit. Garfinkel (2010) appears twice in the reference list. Check that every table citation appears in the text and reference list, verify the bibliographic details of recent 2025 and 2026 sources, and apply one style consistently to </w:t>
            </w:r>
            <w:proofErr w:type="spellStart"/>
            <w:r w:rsidRPr="00064BB4">
              <w:rPr>
                <w:rFonts w:ascii="Arial" w:hAnsi="Arial" w:cs="Arial"/>
                <w:sz w:val="20"/>
                <w:szCs w:val="20"/>
              </w:rPr>
              <w:t>organisational</w:t>
            </w:r>
            <w:proofErr w:type="spellEnd"/>
            <w:r w:rsidRPr="00064BB4">
              <w:rPr>
                <w:rFonts w:ascii="Arial" w:hAnsi="Arial" w:cs="Arial"/>
                <w:sz w:val="20"/>
                <w:szCs w:val="20"/>
              </w:rPr>
              <w:t xml:space="preserve"> authors, article numbers, supplements and book chapters.</w:t>
            </w:r>
          </w:p>
        </w:tc>
        <w:tc>
          <w:tcPr>
            <w:tcW w:w="4232" w:type="dxa"/>
            <w:tcBorders>
              <w:top w:val="single" w:sz="4" w:space="0" w:color="000000"/>
              <w:left w:val="single" w:sz="4" w:space="0" w:color="000000"/>
              <w:bottom w:val="single" w:sz="4" w:space="0" w:color="000000"/>
              <w:right w:val="single" w:sz="4" w:space="0" w:color="000000"/>
            </w:tcBorders>
          </w:tcPr>
          <w:p w14:paraId="6F75DB6E" w14:textId="77777777" w:rsidR="00460D22" w:rsidRPr="00064BB4" w:rsidRDefault="00460D22">
            <w:pPr>
              <w:pStyle w:val="Heading2"/>
              <w:snapToGrid w:val="0"/>
              <w:jc w:val="left"/>
              <w:rPr>
                <w:rFonts w:ascii="Arial" w:hAnsi="Arial" w:cs="Arial"/>
                <w:b w:val="0"/>
                <w:lang w:val="en-GB" w:eastAsia="en-US"/>
              </w:rPr>
            </w:pPr>
          </w:p>
          <w:p w14:paraId="3D472003" w14:textId="77777777" w:rsidR="002929AB" w:rsidRPr="00064BB4" w:rsidRDefault="002929AB" w:rsidP="002929AB">
            <w:pPr>
              <w:rPr>
                <w:rFonts w:ascii="Arial" w:hAnsi="Arial" w:cs="Arial"/>
                <w:sz w:val="20"/>
                <w:szCs w:val="20"/>
                <w:lang w:val="en-GB" w:eastAsia="en-US"/>
              </w:rPr>
            </w:pPr>
          </w:p>
          <w:p w14:paraId="6788DAD9" w14:textId="77777777" w:rsidR="002929AB" w:rsidRPr="00064BB4" w:rsidRDefault="002929AB" w:rsidP="002929AB">
            <w:pPr>
              <w:rPr>
                <w:rFonts w:ascii="Arial" w:hAnsi="Arial" w:cs="Arial"/>
                <w:sz w:val="20"/>
                <w:szCs w:val="20"/>
                <w:lang w:val="en-GB" w:eastAsia="en-US"/>
              </w:rPr>
            </w:pPr>
          </w:p>
          <w:p w14:paraId="316517DD" w14:textId="77777777" w:rsidR="002929AB" w:rsidRPr="00064BB4" w:rsidRDefault="002929AB" w:rsidP="002929AB">
            <w:pPr>
              <w:rPr>
                <w:rFonts w:ascii="Arial" w:hAnsi="Arial" w:cs="Arial"/>
                <w:sz w:val="20"/>
                <w:szCs w:val="20"/>
                <w:lang w:val="en-GB" w:eastAsia="en-US"/>
              </w:rPr>
            </w:pPr>
          </w:p>
          <w:p w14:paraId="23A890F7" w14:textId="244CA7DF" w:rsidR="00922CC5" w:rsidRPr="00064BB4" w:rsidRDefault="00922CC5" w:rsidP="002929AB">
            <w:pPr>
              <w:rPr>
                <w:rFonts w:ascii="Arial" w:hAnsi="Arial" w:cs="Arial"/>
                <w:sz w:val="20"/>
                <w:szCs w:val="20"/>
                <w:lang w:val="en-GB" w:eastAsia="en-US"/>
              </w:rPr>
            </w:pPr>
          </w:p>
        </w:tc>
      </w:tr>
      <w:tr w:rsidR="00460D22" w:rsidRPr="00064BB4" w14:paraId="5038EAB2"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412AB494" w14:textId="77777777" w:rsidR="00460D22" w:rsidRPr="00064BB4" w:rsidRDefault="00000000">
            <w:pPr>
              <w:ind w:left="360"/>
              <w:rPr>
                <w:rFonts w:ascii="Arial" w:hAnsi="Arial" w:cs="Arial"/>
                <w:b/>
                <w:bCs/>
                <w:sz w:val="20"/>
                <w:szCs w:val="20"/>
                <w:lang w:val="en-GB"/>
              </w:rPr>
            </w:pPr>
            <w:r w:rsidRPr="00064BB4">
              <w:rPr>
                <w:rFonts w:ascii="Arial" w:hAnsi="Arial" w:cs="Arial"/>
                <w:b/>
                <w:bCs/>
                <w:sz w:val="20"/>
                <w:szCs w:val="20"/>
                <w:lang w:val="en-GB"/>
              </w:rPr>
              <w:t xml:space="preserve">Are the references sufficient and recent? </w:t>
            </w:r>
          </w:p>
          <w:p w14:paraId="1E5E690F" w14:textId="77777777" w:rsidR="00460D22" w:rsidRPr="00064BB4" w:rsidRDefault="00460D22">
            <w:pPr>
              <w:ind w:left="360"/>
              <w:rPr>
                <w:rFonts w:ascii="Arial" w:hAnsi="Arial" w:cs="Arial"/>
                <w:b/>
                <w:bCs/>
                <w:sz w:val="20"/>
                <w:szCs w:val="20"/>
                <w:lang w:val="en-GB"/>
              </w:rPr>
            </w:pPr>
          </w:p>
          <w:p w14:paraId="26F12F61" w14:textId="77777777" w:rsidR="00460D22" w:rsidRPr="00064BB4" w:rsidRDefault="00000000">
            <w:pPr>
              <w:ind w:left="360"/>
              <w:rPr>
                <w:rFonts w:ascii="Arial" w:hAnsi="Arial" w:cs="Arial"/>
                <w:b/>
                <w:bCs/>
                <w:sz w:val="20"/>
                <w:szCs w:val="20"/>
                <w:lang w:val="en-GB"/>
              </w:rPr>
            </w:pPr>
            <w:r w:rsidRPr="00064BB4">
              <w:rPr>
                <w:rFonts w:ascii="Arial" w:hAnsi="Arial" w:cs="Arial"/>
                <w:bCs/>
                <w:sz w:val="20"/>
                <w:szCs w:val="20"/>
                <w:lang w:val="en-GB"/>
              </w:rPr>
              <w:t>If your answer is NO, please provide clear suggestion for improvement.</w:t>
            </w:r>
          </w:p>
        </w:tc>
        <w:tc>
          <w:tcPr>
            <w:tcW w:w="6146" w:type="dxa"/>
            <w:tcBorders>
              <w:top w:val="single" w:sz="4" w:space="0" w:color="000000"/>
              <w:left w:val="single" w:sz="4" w:space="0" w:color="000000"/>
              <w:bottom w:val="single" w:sz="4" w:space="0" w:color="000000"/>
              <w:right w:val="single" w:sz="4" w:space="0" w:color="000000"/>
            </w:tcBorders>
          </w:tcPr>
          <w:p w14:paraId="0DB3684B" w14:textId="77777777" w:rsidR="00460D22" w:rsidRPr="00064BB4" w:rsidRDefault="00000000">
            <w:pPr>
              <w:spacing w:after="60"/>
              <w:rPr>
                <w:rFonts w:ascii="Arial" w:hAnsi="Arial" w:cs="Arial"/>
                <w:sz w:val="20"/>
                <w:szCs w:val="20"/>
              </w:rPr>
            </w:pPr>
            <w:r w:rsidRPr="00064BB4">
              <w:rPr>
                <w:rFonts w:ascii="Arial" w:hAnsi="Arial" w:cs="Arial"/>
                <w:sz w:val="20"/>
                <w:szCs w:val="20"/>
              </w:rPr>
              <w:t>YES, with minor corrections. The references are generally relevant, recent and drawn from credible peer-reviewed or professional sources. The list should be checked for duplication and consistency, including the repeated Garfinkel (2010) entry. More direct authorities are also needed for interviewing, evidence law, expert testimony and professional obligations outside the United States. Please verify all recent records and ensure that every substantive practice claim is supported by the source cited.</w:t>
            </w:r>
          </w:p>
        </w:tc>
        <w:tc>
          <w:tcPr>
            <w:tcW w:w="4232" w:type="dxa"/>
            <w:tcBorders>
              <w:top w:val="single" w:sz="4" w:space="0" w:color="000000"/>
              <w:left w:val="single" w:sz="4" w:space="0" w:color="000000"/>
              <w:bottom w:val="single" w:sz="4" w:space="0" w:color="000000"/>
              <w:right w:val="single" w:sz="4" w:space="0" w:color="000000"/>
            </w:tcBorders>
          </w:tcPr>
          <w:p w14:paraId="36B4C6BC" w14:textId="2BD0D9E6" w:rsidR="00EF76B2" w:rsidRPr="00064BB4" w:rsidRDefault="00EF76B2" w:rsidP="00EF76B2">
            <w:pPr>
              <w:rPr>
                <w:rFonts w:ascii="Arial" w:hAnsi="Arial" w:cs="Arial"/>
                <w:sz w:val="20"/>
                <w:szCs w:val="20"/>
                <w:lang w:val="en-GB" w:eastAsia="en-US"/>
              </w:rPr>
            </w:pPr>
          </w:p>
        </w:tc>
      </w:tr>
      <w:tr w:rsidR="00460D22" w:rsidRPr="00064BB4" w14:paraId="0F4BBBEA" w14:textId="77777777" w:rsidTr="007E311B">
        <w:trPr>
          <w:trHeight w:val="23"/>
          <w:jc w:val="center"/>
        </w:trPr>
        <w:tc>
          <w:tcPr>
            <w:tcW w:w="3513" w:type="dxa"/>
            <w:tcBorders>
              <w:top w:val="single" w:sz="4" w:space="0" w:color="000000"/>
              <w:left w:val="single" w:sz="4" w:space="0" w:color="000000"/>
              <w:bottom w:val="single" w:sz="4" w:space="0" w:color="000000"/>
              <w:right w:val="single" w:sz="4" w:space="0" w:color="000000"/>
            </w:tcBorders>
          </w:tcPr>
          <w:p w14:paraId="329084AF" w14:textId="77777777" w:rsidR="00460D22" w:rsidRPr="00064BB4" w:rsidRDefault="00000000">
            <w:pPr>
              <w:rPr>
                <w:rFonts w:ascii="Arial" w:hAnsi="Arial" w:cs="Arial"/>
                <w:b/>
                <w:bCs/>
                <w:sz w:val="20"/>
                <w:szCs w:val="20"/>
                <w:lang w:val="en-GB"/>
              </w:rPr>
            </w:pPr>
            <w:r w:rsidRPr="00064BB4">
              <w:rPr>
                <w:rFonts w:ascii="Arial" w:hAnsi="Arial" w:cs="Arial"/>
                <w:b/>
                <w:bCs/>
                <w:sz w:val="20"/>
                <w:szCs w:val="20"/>
                <w:lang w:val="en-GB"/>
              </w:rPr>
              <w:t>Are there ethical issues in this manuscript?</w:t>
            </w:r>
          </w:p>
          <w:p w14:paraId="6D3EF521" w14:textId="77777777" w:rsidR="00460D22" w:rsidRPr="00064BB4" w:rsidRDefault="00000000">
            <w:pPr>
              <w:rPr>
                <w:rFonts w:ascii="Arial" w:hAnsi="Arial" w:cs="Arial"/>
                <w:bCs/>
                <w:sz w:val="20"/>
                <w:szCs w:val="20"/>
                <w:lang w:val="en-GB"/>
              </w:rPr>
            </w:pPr>
            <w:r w:rsidRPr="00064BB4">
              <w:rPr>
                <w:rFonts w:ascii="Arial" w:hAnsi="Arial" w:cs="Arial"/>
                <w:bCs/>
                <w:sz w:val="20"/>
                <w:szCs w:val="20"/>
                <w:lang w:val="en-GB"/>
              </w:rPr>
              <w:t>(YES or NO)</w:t>
            </w:r>
          </w:p>
          <w:p w14:paraId="234EDEBD" w14:textId="77777777" w:rsidR="00460D22" w:rsidRPr="00064BB4" w:rsidRDefault="00460D22">
            <w:pPr>
              <w:rPr>
                <w:rFonts w:ascii="Arial" w:hAnsi="Arial" w:cs="Arial"/>
                <w:bCs/>
                <w:sz w:val="20"/>
                <w:szCs w:val="20"/>
                <w:lang w:val="en-GB"/>
              </w:rPr>
            </w:pPr>
          </w:p>
          <w:p w14:paraId="23C3B3C8" w14:textId="77777777" w:rsidR="00460D22" w:rsidRPr="00064BB4" w:rsidRDefault="00000000">
            <w:pPr>
              <w:rPr>
                <w:rFonts w:ascii="Arial" w:hAnsi="Arial" w:cs="Arial"/>
                <w:sz w:val="20"/>
                <w:szCs w:val="20"/>
              </w:rPr>
            </w:pPr>
            <w:r w:rsidRPr="00064BB4">
              <w:rPr>
                <w:rFonts w:ascii="Arial" w:hAnsi="Arial" w:cs="Arial"/>
                <w:bCs/>
                <w:sz w:val="20"/>
                <w:szCs w:val="20"/>
                <w:lang w:val="en-GB"/>
              </w:rPr>
              <w:t xml:space="preserve">(If yes, kindly please write down the </w:t>
            </w:r>
            <w:r w:rsidRPr="00064BB4">
              <w:rPr>
                <w:rFonts w:ascii="Arial" w:hAnsi="Arial" w:cs="Arial"/>
                <w:bCs/>
                <w:sz w:val="20"/>
                <w:szCs w:val="20"/>
                <w:lang w:val="en-GB"/>
              </w:rPr>
              <w:lastRenderedPageBreak/>
              <w:t>ethical issues here in details)</w:t>
            </w:r>
          </w:p>
          <w:p w14:paraId="25D4BF33" w14:textId="77777777" w:rsidR="00460D22" w:rsidRPr="00064BB4" w:rsidRDefault="00460D22">
            <w:pPr>
              <w:ind w:left="360"/>
              <w:rPr>
                <w:rFonts w:ascii="Arial" w:hAnsi="Arial" w:cs="Arial"/>
                <w:b/>
                <w:bCs/>
                <w:sz w:val="20"/>
                <w:szCs w:val="20"/>
                <w:lang w:val="en-GB"/>
              </w:rPr>
            </w:pPr>
          </w:p>
        </w:tc>
        <w:tc>
          <w:tcPr>
            <w:tcW w:w="6146" w:type="dxa"/>
            <w:tcBorders>
              <w:top w:val="single" w:sz="4" w:space="0" w:color="000000"/>
              <w:left w:val="single" w:sz="4" w:space="0" w:color="000000"/>
              <w:bottom w:val="single" w:sz="4" w:space="0" w:color="000000"/>
              <w:right w:val="single" w:sz="4" w:space="0" w:color="000000"/>
            </w:tcBorders>
          </w:tcPr>
          <w:p w14:paraId="6DB7BC33" w14:textId="77777777" w:rsidR="00460D22" w:rsidRPr="00064BB4" w:rsidRDefault="00000000">
            <w:pPr>
              <w:spacing w:after="60"/>
              <w:rPr>
                <w:rFonts w:ascii="Arial" w:hAnsi="Arial" w:cs="Arial"/>
                <w:sz w:val="20"/>
                <w:szCs w:val="20"/>
              </w:rPr>
            </w:pPr>
            <w:r w:rsidRPr="00064BB4">
              <w:rPr>
                <w:rFonts w:ascii="Arial" w:hAnsi="Arial" w:cs="Arial"/>
                <w:sz w:val="20"/>
                <w:szCs w:val="20"/>
              </w:rPr>
              <w:lastRenderedPageBreak/>
              <w:t xml:space="preserve">NO. This is a literature review and does not report human participants or personal data. The authors have disclosed their use of language and reference-formatting tools. They should confirm that the disclosure complies with the publisher's policy and that all generated wording, citations and bibliographic details were </w:t>
            </w:r>
            <w:r w:rsidRPr="00064BB4">
              <w:rPr>
                <w:rFonts w:ascii="Arial" w:hAnsi="Arial" w:cs="Arial"/>
                <w:sz w:val="20"/>
                <w:szCs w:val="20"/>
              </w:rPr>
              <w:lastRenderedPageBreak/>
              <w:t>independently verified.</w:t>
            </w:r>
          </w:p>
        </w:tc>
        <w:tc>
          <w:tcPr>
            <w:tcW w:w="4232" w:type="dxa"/>
            <w:tcBorders>
              <w:top w:val="single" w:sz="4" w:space="0" w:color="000000"/>
              <w:left w:val="single" w:sz="4" w:space="0" w:color="000000"/>
              <w:bottom w:val="single" w:sz="4" w:space="0" w:color="000000"/>
              <w:right w:val="single" w:sz="4" w:space="0" w:color="000000"/>
            </w:tcBorders>
          </w:tcPr>
          <w:p w14:paraId="3CBBE4F7" w14:textId="77777777" w:rsidR="00460D22" w:rsidRPr="00064BB4" w:rsidRDefault="00460D22">
            <w:pPr>
              <w:pStyle w:val="Heading2"/>
              <w:snapToGrid w:val="0"/>
              <w:jc w:val="left"/>
              <w:rPr>
                <w:rFonts w:ascii="Arial" w:hAnsi="Arial" w:cs="Arial"/>
                <w:b w:val="0"/>
                <w:lang w:val="en-GB" w:eastAsia="en-US"/>
              </w:rPr>
            </w:pPr>
          </w:p>
        </w:tc>
      </w:tr>
      <w:bookmarkEnd w:id="0"/>
    </w:tbl>
    <w:p w14:paraId="6774ADDD" w14:textId="77777777" w:rsidR="00460D22" w:rsidRPr="00064BB4" w:rsidRDefault="00460D22" w:rsidP="00064BB4">
      <w:pPr>
        <w:suppressAutoHyphens w:val="0"/>
        <w:rPr>
          <w:rFonts w:ascii="Arial" w:hAnsi="Arial" w:cs="Arial"/>
          <w:sz w:val="20"/>
          <w:szCs w:val="20"/>
          <w:lang w:val="en-GB"/>
        </w:rPr>
      </w:pPr>
    </w:p>
    <w:p w14:paraId="05C17A9C" w14:textId="77777777" w:rsidR="00064BB4" w:rsidRPr="00064BB4" w:rsidRDefault="00064BB4" w:rsidP="00064BB4">
      <w:pPr>
        <w:suppressAutoHyphens w:val="0"/>
        <w:rPr>
          <w:rFonts w:ascii="Arial" w:hAnsi="Arial" w:cs="Arial"/>
          <w:sz w:val="20"/>
          <w:szCs w:val="20"/>
          <w:lang w:val="en-GB"/>
        </w:rPr>
      </w:pPr>
    </w:p>
    <w:p w14:paraId="28244560" w14:textId="77777777" w:rsidR="00064BB4" w:rsidRPr="00064BB4" w:rsidRDefault="00064BB4" w:rsidP="00064BB4">
      <w:pPr>
        <w:suppressAutoHyphens w:val="0"/>
        <w:rPr>
          <w:rFonts w:ascii="Arial" w:hAnsi="Arial" w:cs="Arial"/>
          <w:b/>
          <w:sz w:val="20"/>
          <w:szCs w:val="20"/>
          <w:u w:val="single"/>
          <w:lang w:eastAsia="en-US"/>
        </w:rPr>
      </w:pPr>
      <w:r w:rsidRPr="00064BB4">
        <w:rPr>
          <w:rFonts w:ascii="Arial" w:hAnsi="Arial" w:cs="Arial"/>
          <w:b/>
          <w:sz w:val="20"/>
          <w:szCs w:val="20"/>
          <w:u w:val="single"/>
          <w:lang w:eastAsia="en-US"/>
        </w:rPr>
        <w:t>Reviewer details:</w:t>
      </w:r>
    </w:p>
    <w:p w14:paraId="40F387BA" w14:textId="77777777" w:rsidR="00064BB4" w:rsidRPr="00064BB4" w:rsidRDefault="00064BB4" w:rsidP="00064BB4">
      <w:pPr>
        <w:suppressAutoHyphens w:val="0"/>
        <w:rPr>
          <w:rFonts w:ascii="Arial" w:hAnsi="Arial" w:cs="Arial"/>
          <w:sz w:val="20"/>
          <w:szCs w:val="20"/>
          <w:lang w:val="en-GB"/>
        </w:rPr>
      </w:pPr>
    </w:p>
    <w:p w14:paraId="0272809A" w14:textId="6E2A28BD" w:rsidR="00064BB4" w:rsidRPr="00064BB4" w:rsidRDefault="00064BB4" w:rsidP="00064BB4">
      <w:pPr>
        <w:suppressAutoHyphens w:val="0"/>
        <w:rPr>
          <w:rFonts w:ascii="Arial" w:hAnsi="Arial" w:cs="Arial"/>
          <w:sz w:val="20"/>
          <w:szCs w:val="20"/>
          <w:lang w:val="en-GB"/>
        </w:rPr>
      </w:pPr>
      <w:r w:rsidRPr="00064BB4">
        <w:rPr>
          <w:rFonts w:ascii="Arial" w:hAnsi="Arial" w:cs="Arial"/>
          <w:sz w:val="20"/>
          <w:szCs w:val="20"/>
          <w:lang w:val="en-GB"/>
        </w:rPr>
        <w:t>Tirumala Ashish Kumar Manne</w:t>
      </w:r>
      <w:r w:rsidRPr="00064BB4">
        <w:rPr>
          <w:rFonts w:ascii="Arial" w:hAnsi="Arial" w:cs="Arial"/>
          <w:sz w:val="20"/>
          <w:szCs w:val="20"/>
          <w:lang w:val="en-GB"/>
        </w:rPr>
        <w:t xml:space="preserve">, </w:t>
      </w:r>
      <w:r w:rsidRPr="00064BB4">
        <w:rPr>
          <w:rFonts w:ascii="Arial" w:hAnsi="Arial" w:cs="Arial"/>
          <w:sz w:val="20"/>
          <w:szCs w:val="20"/>
          <w:lang w:val="en-GB"/>
        </w:rPr>
        <w:t>USA</w:t>
      </w:r>
    </w:p>
    <w:sectPr w:rsidR="00064BB4" w:rsidRPr="00064BB4">
      <w:headerReference w:type="default" r:id="rId8"/>
      <w:footerReference w:type="default" r:id="rId9"/>
      <w:pgSz w:w="16838" w:h="2381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8C2C" w14:textId="77777777" w:rsidR="007544B9" w:rsidRDefault="007544B9">
      <w:r>
        <w:separator/>
      </w:r>
    </w:p>
  </w:endnote>
  <w:endnote w:type="continuationSeparator" w:id="0">
    <w:p w14:paraId="69C38A99" w14:textId="77777777" w:rsidR="007544B9" w:rsidRDefault="0075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Linux Libertine G">
    <w:charset w:val="00"/>
    <w:family w:val="roman"/>
    <w:pitch w:val="default"/>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ＭＳ 明朝">
    <w:charset w:val="8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1054" w14:textId="77777777" w:rsidR="00460D22" w:rsidRDefault="00000000">
    <w:pPr>
      <w:pStyle w:val="Footer"/>
      <w:jc w:val="right"/>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sz w:val="20"/>
      </w:rPr>
      <w:t xml:space="preserve"> of </w:t>
    </w:r>
    <w:r>
      <w:rPr>
        <w:b/>
        <w:sz w:val="20"/>
      </w:rPr>
      <w:fldChar w:fldCharType="begin"/>
    </w:r>
    <w:r>
      <w:rPr>
        <w:b/>
        <w:sz w:val="20"/>
      </w:rPr>
      <w:instrText xml:space="preserve"> NUMPAGES \* ARABIC </w:instrText>
    </w:r>
    <w:r>
      <w:rPr>
        <w:b/>
        <w:sz w:val="20"/>
      </w:rPr>
      <w:fldChar w:fldCharType="separate"/>
    </w:r>
    <w:r>
      <w:rPr>
        <w:b/>
        <w:sz w:val="20"/>
      </w:rPr>
      <w:t>3</w:t>
    </w:r>
    <w:r>
      <w:rPr>
        <w:b/>
        <w:sz w:val="20"/>
      </w:rPr>
      <w:fldChar w:fldCharType="end"/>
    </w:r>
    <w:r>
      <w:rPr>
        <w:b/>
        <w:sz w:val="20"/>
      </w:rPr>
      <w:br/>
      <w:t>V240326</w:t>
    </w:r>
  </w:p>
  <w:p w14:paraId="2CBC4BAC" w14:textId="77777777" w:rsidR="00460D22" w:rsidRDefault="00460D22">
    <w:pPr>
      <w:pStyle w:val="Footer"/>
      <w:jc w:val="right"/>
      <w:rPr>
        <w:b/>
        <w:sz w:val="20"/>
      </w:rPr>
    </w:pPr>
  </w:p>
  <w:p w14:paraId="4EAFC134" w14:textId="77777777" w:rsidR="00460D22" w:rsidRDefault="00460D2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4386" w14:textId="77777777" w:rsidR="007544B9" w:rsidRDefault="007544B9">
      <w:r>
        <w:separator/>
      </w:r>
    </w:p>
  </w:footnote>
  <w:footnote w:type="continuationSeparator" w:id="0">
    <w:p w14:paraId="780A7193" w14:textId="77777777" w:rsidR="007544B9" w:rsidRDefault="00754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4CC0" w14:textId="77777777" w:rsidR="00460D22" w:rsidRDefault="00460D22">
    <w:pPr>
      <w:jc w:val="center"/>
      <w:rPr>
        <w:rFonts w:ascii="Arial" w:hAnsi="Arial" w:cs="Arial"/>
        <w:b/>
        <w:bCs/>
        <w:color w:val="003399"/>
        <w:szCs w:val="20"/>
        <w:u w:val="single"/>
        <w:lang w:val="en-GB"/>
      </w:rPr>
    </w:pPr>
  </w:p>
  <w:p w14:paraId="20602929" w14:textId="77777777" w:rsidR="00460D22" w:rsidRDefault="00000000">
    <w:pPr>
      <w:spacing w:before="280" w:after="280"/>
      <w:jc w:val="center"/>
      <w:rPr>
        <w:bCs/>
        <w:color w:val="000000"/>
        <w:sz w:val="20"/>
        <w:highlight w:val="lightGray"/>
        <w:lang w:val="en-GB"/>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963"/>
    <w:multiLevelType w:val="multilevel"/>
    <w:tmpl w:val="41A4946A"/>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3066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NzA1MTAztDRV0lEKTi0uzszPAymwqAUAC93OiSwAAAA="/>
  </w:docVars>
  <w:rsids>
    <w:rsidRoot w:val="00460D22"/>
    <w:rsid w:val="00064BB4"/>
    <w:rsid w:val="00077DA7"/>
    <w:rsid w:val="00095812"/>
    <w:rsid w:val="00136D71"/>
    <w:rsid w:val="00291C91"/>
    <w:rsid w:val="002929AB"/>
    <w:rsid w:val="0037576B"/>
    <w:rsid w:val="00460D22"/>
    <w:rsid w:val="004C2EE7"/>
    <w:rsid w:val="00536C72"/>
    <w:rsid w:val="006D2A63"/>
    <w:rsid w:val="006D64D3"/>
    <w:rsid w:val="007544B9"/>
    <w:rsid w:val="007E311B"/>
    <w:rsid w:val="00922CC5"/>
    <w:rsid w:val="00931B6A"/>
    <w:rsid w:val="0095741E"/>
    <w:rsid w:val="00C275E6"/>
    <w:rsid w:val="00C61659"/>
    <w:rsid w:val="00DF551E"/>
    <w:rsid w:val="00E739F1"/>
    <w:rsid w:val="00EF76B2"/>
    <w:rsid w:val="00F63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D420"/>
  <w15:docId w15:val="{48D49D1D-1515-6B4B-9F79-7AFE7048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nux Libertine G" w:hAnsi="Liberation Serif" w:cs="Noto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ＭＳ 明朝"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5z0">
    <w:name w:val="WW8Num5z0"/>
    <w:qFormat/>
    <w:rPr>
      <w:b w:val="0"/>
    </w:rPr>
  </w:style>
  <w:style w:type="character" w:customStyle="1" w:styleId="WW8Num6z0">
    <w:name w:val="WW8Num6z0"/>
    <w:qFormat/>
    <w:rPr>
      <w:rFonts w:ascii="Arial" w:hAnsi="Arial" w:cs="Aria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ing2Char">
    <w:name w:val="Heading 2 Char"/>
    <w:qFormat/>
    <w:rPr>
      <w:rFonts w:ascii="Helvetica" w:eastAsia="MS Mincho;ＭＳ 明朝" w:hAnsi="Helvetica" w:cs="Helvetica"/>
      <w:b/>
      <w:bCs/>
      <w:sz w:val="20"/>
      <w:szCs w:val="20"/>
      <w:lang w:val="fr-FR"/>
    </w:rPr>
  </w:style>
  <w:style w:type="character" w:customStyle="1" w:styleId="Heading4Char">
    <w:name w:val="Heading 4 Char"/>
    <w:qFormat/>
    <w:rPr>
      <w:rFonts w:ascii="Arial Unicode MS" w:eastAsia="Arial Unicode MS" w:hAnsi="Arial Unicode MS" w:cs="Arial Unicode MS"/>
      <w:b/>
      <w:bCs/>
      <w:sz w:val="24"/>
      <w:szCs w:val="24"/>
    </w:rPr>
  </w:style>
  <w:style w:type="character" w:customStyle="1" w:styleId="BodyTextChar">
    <w:name w:val="Body Text Char"/>
    <w:qFormat/>
    <w:rPr>
      <w:rFonts w:ascii="Helvetica" w:eastAsia="MS Mincho;ＭＳ 明朝"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rPr>
  </w:style>
  <w:style w:type="character" w:customStyle="1" w:styleId="FooterChar">
    <w:name w:val="Footer Char"/>
    <w:qFormat/>
    <w:rPr>
      <w:rFonts w:ascii="Times New Roman" w:eastAsia="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ichtaufgelsteErwhnung">
    <w:name w:val="Nicht aufgelöste Erwähnung"/>
    <w:qFormat/>
    <w:rPr>
      <w:color w:val="605E5C"/>
      <w:shd w:val="clear" w:color="auto" w:fill="E1DFDD"/>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Linux Libertine G" w:hAnsi="Liberation Sans" w:cs="Noto Sans"/>
      <w:sz w:val="28"/>
      <w:szCs w:val="28"/>
    </w:rPr>
  </w:style>
  <w:style w:type="paragraph" w:styleId="BodyText">
    <w:name w:val="Body Text"/>
    <w:basedOn w:val="Normal"/>
    <w:pPr>
      <w:jc w:val="both"/>
    </w:pPr>
    <w:rPr>
      <w:rFonts w:ascii="Helvetica" w:eastAsia="MS Mincho;ＭＳ 明朝" w:hAnsi="Helvetica" w:cs="Helvetica"/>
      <w:lang w:val="fr-FR"/>
    </w:r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styleId="NormalWeb">
    <w:name w:val="Normal (Web)"/>
    <w:basedOn w:val="Normal"/>
    <w:qFormat/>
    <w:pPr>
      <w:spacing w:before="280" w:after="280"/>
    </w:pPr>
    <w:rPr>
      <w:rFonts w:ascii="Arial Unicode MS" w:eastAsia="Arial Unicode MS" w:hAnsi="Arial Unicode MS" w:cs="Arial Unicode MS"/>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513"/>
        <w:tab w:val="right" w:pos="9026"/>
      </w:tabs>
    </w:pPr>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1639</TotalTime>
  <Pages>4</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62</cp:revision>
  <dcterms:created xsi:type="dcterms:W3CDTF">2026-03-02T01:49:00Z</dcterms:created>
  <dcterms:modified xsi:type="dcterms:W3CDTF">2026-08-04T06:10:00Z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