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777916" w:rsidRPr="00274B49" w14:paraId="1A1512C2" w14:textId="77777777">
        <w:trPr>
          <w:trHeight w:val="20"/>
          <w:jc w:val="center"/>
        </w:trPr>
        <w:tc>
          <w:tcPr>
            <w:tcW w:w="1186" w:type="pct"/>
          </w:tcPr>
          <w:p w14:paraId="27606647" w14:textId="77777777" w:rsidR="00777916" w:rsidRPr="00274B49" w:rsidRDefault="00777916" w:rsidP="004E0EA2">
            <w:pPr>
              <w:pStyle w:val="BodyText"/>
              <w:ind w:left="90"/>
              <w:jc w:val="left"/>
              <w:rPr>
                <w:rFonts w:ascii="Arial" w:hAnsi="Arial" w:cs="Arial"/>
                <w:bCs/>
                <w:sz w:val="20"/>
                <w:szCs w:val="20"/>
                <w:lang w:val="en-GB"/>
              </w:rPr>
            </w:pPr>
            <w:r w:rsidRPr="00274B49">
              <w:rPr>
                <w:rFonts w:ascii="Arial" w:hAnsi="Arial" w:cs="Arial"/>
                <w:bCs/>
                <w:sz w:val="20"/>
                <w:szCs w:val="20"/>
                <w:lang w:val="en-GB"/>
              </w:rPr>
              <w:t>Book Name:</w:t>
            </w:r>
          </w:p>
        </w:tc>
        <w:tc>
          <w:tcPr>
            <w:tcW w:w="3814" w:type="pct"/>
          </w:tcPr>
          <w:p w14:paraId="38406951" w14:textId="77777777" w:rsidR="00777916" w:rsidRPr="00274B49" w:rsidRDefault="00A15F27" w:rsidP="004E0EA2">
            <w:pPr>
              <w:rPr>
                <w:rFonts w:ascii="Arial" w:hAnsi="Arial" w:cs="Arial"/>
                <w:b/>
                <w:bCs/>
                <w:color w:val="0000FF"/>
                <w:sz w:val="20"/>
                <w:szCs w:val="20"/>
                <w:lang w:val="en-GB"/>
              </w:rPr>
            </w:pPr>
            <w:r w:rsidRPr="00274B49">
              <w:rPr>
                <w:rFonts w:ascii="Arial" w:eastAsia="Calibri" w:hAnsi="Arial" w:cs="Arial"/>
                <w:b/>
                <w:color w:val="0000FF"/>
                <w:sz w:val="20"/>
                <w:szCs w:val="20"/>
                <w:u w:val="single"/>
              </w:rPr>
              <w:t xml:space="preserve">Agricultural Horizons: Research, Technology and Sustainable </w:t>
            </w:r>
            <w:hyperlink r:id="rId7" w:history="1">
              <w:r w:rsidRPr="00274B49">
                <w:rPr>
                  <w:rFonts w:ascii="Arial" w:eastAsia="Calibri" w:hAnsi="Arial" w:cs="Arial"/>
                  <w:b/>
                  <w:color w:val="0000FF"/>
                  <w:sz w:val="20"/>
                  <w:szCs w:val="20"/>
                  <w:u w:val="single"/>
                </w:rPr>
                <w:t>Development</w:t>
              </w:r>
            </w:hyperlink>
          </w:p>
        </w:tc>
      </w:tr>
      <w:tr w:rsidR="00777916" w:rsidRPr="00274B49" w14:paraId="1EB32CF5" w14:textId="77777777">
        <w:trPr>
          <w:trHeight w:val="20"/>
          <w:jc w:val="center"/>
        </w:trPr>
        <w:tc>
          <w:tcPr>
            <w:tcW w:w="1186" w:type="pct"/>
          </w:tcPr>
          <w:p w14:paraId="357D5725" w14:textId="77777777" w:rsidR="00777916" w:rsidRPr="00274B49" w:rsidRDefault="00777916" w:rsidP="004E0EA2">
            <w:pPr>
              <w:pStyle w:val="BodyText"/>
              <w:ind w:left="90"/>
              <w:jc w:val="left"/>
              <w:rPr>
                <w:rFonts w:ascii="Arial" w:hAnsi="Arial" w:cs="Arial"/>
                <w:bCs/>
                <w:sz w:val="20"/>
                <w:szCs w:val="20"/>
                <w:lang w:val="en-GB"/>
              </w:rPr>
            </w:pPr>
            <w:r w:rsidRPr="00274B49">
              <w:rPr>
                <w:rFonts w:ascii="Arial" w:hAnsi="Arial" w:cs="Arial"/>
                <w:bCs/>
                <w:sz w:val="20"/>
                <w:szCs w:val="20"/>
                <w:lang w:val="en-GB"/>
              </w:rPr>
              <w:t>Manuscript Number:</w:t>
            </w:r>
          </w:p>
        </w:tc>
        <w:tc>
          <w:tcPr>
            <w:tcW w:w="3814" w:type="pct"/>
          </w:tcPr>
          <w:p w14:paraId="248508E6" w14:textId="77777777" w:rsidR="00777916" w:rsidRPr="00274B49" w:rsidRDefault="00777916" w:rsidP="004E0EA2">
            <w:pPr>
              <w:pStyle w:val="NormalWeb"/>
              <w:spacing w:before="0" w:beforeAutospacing="0" w:after="0" w:afterAutospacing="0"/>
              <w:rPr>
                <w:rFonts w:ascii="Arial" w:hAnsi="Arial" w:cs="Arial"/>
                <w:b/>
                <w:bCs/>
                <w:sz w:val="20"/>
                <w:szCs w:val="20"/>
                <w:lang w:val="en-GB"/>
              </w:rPr>
            </w:pPr>
            <w:r w:rsidRPr="00274B49">
              <w:rPr>
                <w:rFonts w:ascii="Arial" w:hAnsi="Arial" w:cs="Arial"/>
                <w:b/>
                <w:bCs/>
                <w:sz w:val="20"/>
                <w:szCs w:val="20"/>
                <w:lang w:val="en-GB"/>
              </w:rPr>
              <w:t>Ms_BPR</w:t>
            </w:r>
            <w:r w:rsidR="00A434AD" w:rsidRPr="00274B49">
              <w:rPr>
                <w:rFonts w:ascii="Arial" w:hAnsi="Arial" w:cs="Arial"/>
                <w:b/>
                <w:bCs/>
                <w:sz w:val="20"/>
                <w:szCs w:val="20"/>
                <w:lang w:val="en-GB"/>
              </w:rPr>
              <w:t>_7962</w:t>
            </w:r>
          </w:p>
        </w:tc>
      </w:tr>
      <w:tr w:rsidR="00777916" w:rsidRPr="00274B49" w14:paraId="5B4740EA" w14:textId="77777777">
        <w:trPr>
          <w:trHeight w:val="20"/>
          <w:jc w:val="center"/>
        </w:trPr>
        <w:tc>
          <w:tcPr>
            <w:tcW w:w="1186" w:type="pct"/>
          </w:tcPr>
          <w:p w14:paraId="5AD07ED4" w14:textId="77777777" w:rsidR="00777916" w:rsidRPr="00274B49" w:rsidRDefault="00777916" w:rsidP="004E0EA2">
            <w:pPr>
              <w:pStyle w:val="BodyText"/>
              <w:ind w:left="90"/>
              <w:jc w:val="left"/>
              <w:rPr>
                <w:rFonts w:ascii="Arial" w:hAnsi="Arial" w:cs="Arial"/>
                <w:bCs/>
                <w:sz w:val="20"/>
                <w:szCs w:val="20"/>
                <w:lang w:val="en-GB"/>
              </w:rPr>
            </w:pPr>
            <w:r w:rsidRPr="00274B49">
              <w:rPr>
                <w:rFonts w:ascii="Arial" w:hAnsi="Arial" w:cs="Arial"/>
                <w:bCs/>
                <w:sz w:val="20"/>
                <w:szCs w:val="20"/>
                <w:lang w:val="en-GB"/>
              </w:rPr>
              <w:t xml:space="preserve">Title of the Manuscript: </w:t>
            </w:r>
          </w:p>
        </w:tc>
        <w:tc>
          <w:tcPr>
            <w:tcW w:w="3814" w:type="pct"/>
          </w:tcPr>
          <w:p w14:paraId="0B9E8454" w14:textId="77777777" w:rsidR="00777916" w:rsidRPr="00274B49" w:rsidRDefault="006A7759" w:rsidP="004E0EA2">
            <w:pPr>
              <w:pStyle w:val="NormalWeb"/>
              <w:spacing w:before="0" w:beforeAutospacing="0" w:after="0" w:afterAutospacing="0"/>
              <w:rPr>
                <w:rFonts w:ascii="Arial" w:hAnsi="Arial" w:cs="Arial"/>
                <w:b/>
                <w:sz w:val="20"/>
                <w:szCs w:val="20"/>
                <w:lang w:val="en-GB"/>
              </w:rPr>
            </w:pPr>
            <w:r w:rsidRPr="00274B49">
              <w:rPr>
                <w:rFonts w:ascii="Arial" w:hAnsi="Arial" w:cs="Arial"/>
                <w:b/>
                <w:sz w:val="20"/>
                <w:szCs w:val="20"/>
                <w:lang w:val="en-GB"/>
              </w:rPr>
              <w:t>Next-Generation Genome Editing for Climate-Smart Agriculture: A Critical Appraisal of the Transition from CRISPR-Cas Nucleases to Large-Scale Genome Engineering</w:t>
            </w:r>
          </w:p>
        </w:tc>
      </w:tr>
      <w:tr w:rsidR="00777916" w:rsidRPr="00274B49" w14:paraId="47FA1978" w14:textId="77777777">
        <w:trPr>
          <w:trHeight w:val="20"/>
          <w:jc w:val="center"/>
        </w:trPr>
        <w:tc>
          <w:tcPr>
            <w:tcW w:w="1186" w:type="pct"/>
          </w:tcPr>
          <w:p w14:paraId="579225E7" w14:textId="77777777" w:rsidR="00777916" w:rsidRPr="00274B49" w:rsidRDefault="00777916" w:rsidP="004E0EA2">
            <w:pPr>
              <w:pStyle w:val="BodyText"/>
              <w:ind w:left="90"/>
              <w:jc w:val="left"/>
              <w:rPr>
                <w:rFonts w:ascii="Arial" w:hAnsi="Arial" w:cs="Arial"/>
                <w:bCs/>
                <w:sz w:val="20"/>
                <w:szCs w:val="20"/>
                <w:lang w:val="en-GB"/>
              </w:rPr>
            </w:pPr>
            <w:r w:rsidRPr="00274B49">
              <w:rPr>
                <w:rFonts w:ascii="Arial" w:hAnsi="Arial" w:cs="Arial"/>
                <w:bCs/>
                <w:sz w:val="20"/>
                <w:szCs w:val="20"/>
                <w:lang w:val="en-GB"/>
              </w:rPr>
              <w:t>Type of the Article</w:t>
            </w:r>
          </w:p>
        </w:tc>
        <w:tc>
          <w:tcPr>
            <w:tcW w:w="3814" w:type="pct"/>
          </w:tcPr>
          <w:p w14:paraId="1CC4E10B" w14:textId="77777777" w:rsidR="00777916" w:rsidRPr="00274B49" w:rsidRDefault="00777916" w:rsidP="004E0EA2">
            <w:pPr>
              <w:pStyle w:val="NormalWeb"/>
              <w:spacing w:before="0" w:beforeAutospacing="0" w:after="0" w:afterAutospacing="0"/>
              <w:rPr>
                <w:rFonts w:ascii="Arial" w:hAnsi="Arial" w:cs="Arial"/>
                <w:b/>
                <w:sz w:val="20"/>
                <w:szCs w:val="20"/>
                <w:lang w:val="en-GB"/>
              </w:rPr>
            </w:pPr>
            <w:r w:rsidRPr="00274B49">
              <w:rPr>
                <w:rFonts w:ascii="Arial" w:hAnsi="Arial" w:cs="Arial"/>
                <w:b/>
                <w:sz w:val="20"/>
                <w:szCs w:val="20"/>
                <w:lang w:val="en-GB"/>
              </w:rPr>
              <w:t>REVIEW ARTICLE</w:t>
            </w:r>
          </w:p>
        </w:tc>
      </w:tr>
    </w:tbl>
    <w:p w14:paraId="3172957F" w14:textId="77777777" w:rsidR="00274B49" w:rsidRPr="00274B49" w:rsidRDefault="00274B49" w:rsidP="004E0EA2">
      <w:pPr>
        <w:pStyle w:val="BodyText"/>
        <w:rPr>
          <w:rFonts w:ascii="Arial" w:hAnsi="Arial" w:cs="Arial"/>
          <w:b/>
          <w:sz w:val="20"/>
          <w:szCs w:val="20"/>
          <w:highlight w:val="yellow"/>
          <w:u w:val="single"/>
          <w:lang w:val="en-GB"/>
        </w:rPr>
      </w:pPr>
      <w:bookmarkStart w:id="0" w:name="_Hlk171324449"/>
    </w:p>
    <w:p w14:paraId="3C6C0881" w14:textId="29049FC8" w:rsidR="00777916" w:rsidRPr="00274B49" w:rsidRDefault="00777916" w:rsidP="004E0EA2">
      <w:pPr>
        <w:pStyle w:val="BodyText"/>
        <w:rPr>
          <w:rFonts w:ascii="Arial" w:hAnsi="Arial" w:cs="Arial"/>
          <w:b/>
          <w:sz w:val="20"/>
          <w:szCs w:val="20"/>
          <w:u w:val="single"/>
          <w:lang w:val="en-GB"/>
        </w:rPr>
      </w:pPr>
      <w:r w:rsidRPr="00274B49">
        <w:rPr>
          <w:rFonts w:ascii="Arial" w:hAnsi="Arial" w:cs="Arial"/>
          <w:b/>
          <w:sz w:val="20"/>
          <w:szCs w:val="20"/>
          <w:highlight w:val="yellow"/>
          <w:u w:val="single"/>
          <w:lang w:val="en-GB"/>
        </w:rPr>
        <w:t>PART 1 (Importance of the manuscript)</w:t>
      </w:r>
    </w:p>
    <w:p w14:paraId="178F01A6" w14:textId="77777777" w:rsidR="00777916" w:rsidRPr="00274B49" w:rsidRDefault="00777916" w:rsidP="004E0EA2">
      <w:pPr>
        <w:pStyle w:val="BodyText"/>
        <w:ind w:left="1440"/>
        <w:rPr>
          <w:rFonts w:ascii="Arial" w:hAnsi="Arial" w:cs="Arial"/>
          <w:bCs/>
          <w:sz w:val="20"/>
          <w:szCs w:val="20"/>
          <w:lang w:val="en-GB"/>
        </w:rPr>
      </w:pPr>
    </w:p>
    <w:p w14:paraId="643F0D67" w14:textId="77777777" w:rsidR="00777916" w:rsidRPr="00274B49" w:rsidRDefault="00777916" w:rsidP="004E0EA2">
      <w:pPr>
        <w:pStyle w:val="BodyText"/>
        <w:ind w:left="1440"/>
        <w:rPr>
          <w:rFonts w:ascii="Arial" w:hAnsi="Arial" w:cs="Arial"/>
          <w:bCs/>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71"/>
        <w:gridCol w:w="5123"/>
        <w:gridCol w:w="3798"/>
      </w:tblGrid>
      <w:tr w:rsidR="00777916" w:rsidRPr="00274B49" w14:paraId="6B98B8EF" w14:textId="77777777">
        <w:trPr>
          <w:trHeight w:val="20"/>
          <w:jc w:val="center"/>
        </w:trPr>
        <w:tc>
          <w:tcPr>
            <w:tcW w:w="1789" w:type="pct"/>
            <w:noWrap/>
          </w:tcPr>
          <w:p w14:paraId="61F208ED" w14:textId="77777777" w:rsidR="00777916" w:rsidRPr="00274B49" w:rsidRDefault="00777916" w:rsidP="004E0EA2">
            <w:pPr>
              <w:pStyle w:val="Heading2"/>
              <w:jc w:val="left"/>
              <w:rPr>
                <w:rFonts w:ascii="Arial" w:hAnsi="Arial" w:cs="Arial"/>
                <w:lang w:val="en-GB"/>
              </w:rPr>
            </w:pPr>
            <w:bookmarkStart w:id="1" w:name="_Hlk170903434"/>
          </w:p>
        </w:tc>
        <w:tc>
          <w:tcPr>
            <w:tcW w:w="1844" w:type="pct"/>
          </w:tcPr>
          <w:p w14:paraId="1D4D4424" w14:textId="77777777" w:rsidR="00777916" w:rsidRPr="00274B49" w:rsidRDefault="00777916" w:rsidP="004E0EA2">
            <w:pPr>
              <w:pStyle w:val="Heading2"/>
              <w:jc w:val="left"/>
              <w:rPr>
                <w:rFonts w:ascii="Arial" w:hAnsi="Arial" w:cs="Arial"/>
                <w:lang w:val="en-GB"/>
              </w:rPr>
            </w:pPr>
            <w:r w:rsidRPr="00274B49">
              <w:rPr>
                <w:rFonts w:ascii="Arial" w:hAnsi="Arial" w:cs="Arial"/>
                <w:lang w:val="en-GB"/>
              </w:rPr>
              <w:t>Comments of the Reviewers</w:t>
            </w:r>
          </w:p>
        </w:tc>
        <w:tc>
          <w:tcPr>
            <w:tcW w:w="1367" w:type="pct"/>
          </w:tcPr>
          <w:p w14:paraId="383BDCF7" w14:textId="77777777" w:rsidR="00777916" w:rsidRPr="00274B49" w:rsidRDefault="00777916" w:rsidP="004E0EA2">
            <w:pPr>
              <w:rPr>
                <w:rFonts w:ascii="Arial" w:eastAsia="Calibri" w:hAnsi="Arial" w:cs="Arial"/>
                <w:kern w:val="2"/>
                <w:sz w:val="20"/>
                <w:szCs w:val="20"/>
                <w:lang w:val="en-GB"/>
              </w:rPr>
            </w:pPr>
            <w:r w:rsidRPr="00274B49">
              <w:rPr>
                <w:rFonts w:ascii="Arial" w:eastAsia="Calibri" w:hAnsi="Arial" w:cs="Arial"/>
                <w:b/>
                <w:kern w:val="2"/>
                <w:sz w:val="20"/>
                <w:szCs w:val="20"/>
                <w:lang w:val="en-GB"/>
              </w:rPr>
              <w:t>Author’s Feedback</w:t>
            </w:r>
            <w:r w:rsidRPr="00274B49">
              <w:rPr>
                <w:rFonts w:ascii="Arial" w:eastAsia="Calibri" w:hAnsi="Arial" w:cs="Arial"/>
                <w:kern w:val="2"/>
                <w:sz w:val="20"/>
                <w:szCs w:val="20"/>
                <w:lang w:val="en-GB"/>
              </w:rPr>
              <w:t xml:space="preserve"> </w:t>
            </w:r>
          </w:p>
        </w:tc>
      </w:tr>
      <w:tr w:rsidR="00777916" w:rsidRPr="00274B49" w14:paraId="5CEFD8FA" w14:textId="77777777">
        <w:trPr>
          <w:trHeight w:val="20"/>
          <w:jc w:val="center"/>
        </w:trPr>
        <w:tc>
          <w:tcPr>
            <w:tcW w:w="1789" w:type="pct"/>
            <w:noWrap/>
          </w:tcPr>
          <w:p w14:paraId="5CFB946B" w14:textId="77777777" w:rsidR="00777916" w:rsidRPr="00274B49" w:rsidRDefault="00777916" w:rsidP="004E0EA2">
            <w:pPr>
              <w:rPr>
                <w:rFonts w:ascii="Arial" w:eastAsia="MS Mincho" w:hAnsi="Arial" w:cs="Arial"/>
                <w:bCs/>
                <w:sz w:val="20"/>
                <w:szCs w:val="20"/>
                <w:lang w:val="en-GB"/>
              </w:rPr>
            </w:pPr>
            <w:r w:rsidRPr="00274B49">
              <w:rPr>
                <w:rFonts w:ascii="Arial" w:hAnsi="Arial" w:cs="Arial"/>
                <w:b/>
                <w:bCs/>
                <w:sz w:val="20"/>
                <w:szCs w:val="20"/>
                <w:lang w:val="en-GB"/>
              </w:rPr>
              <w:t>Please write a few sentences regarding the importance of this manuscript for the scientific community.</w:t>
            </w:r>
            <w:r w:rsidRPr="00274B49">
              <w:rPr>
                <w:rFonts w:ascii="Arial" w:hAnsi="Arial" w:cs="Arial"/>
                <w:bCs/>
                <w:sz w:val="20"/>
                <w:szCs w:val="20"/>
                <w:lang w:val="en-GB"/>
              </w:rPr>
              <w:t xml:space="preserve"> A minimum of 3-4 sentences may be required for this part.</w:t>
            </w:r>
          </w:p>
        </w:tc>
        <w:tc>
          <w:tcPr>
            <w:tcW w:w="1844" w:type="pct"/>
          </w:tcPr>
          <w:p w14:paraId="3A79C6C8" w14:textId="77777777" w:rsidR="00777916" w:rsidRPr="00274B49" w:rsidRDefault="000278FE" w:rsidP="004E0EA2">
            <w:pPr>
              <w:pStyle w:val="ListParagraph"/>
              <w:ind w:left="0"/>
              <w:jc w:val="both"/>
              <w:rPr>
                <w:rFonts w:ascii="Arial" w:hAnsi="Arial" w:cs="Arial"/>
                <w:b/>
                <w:bCs/>
                <w:sz w:val="20"/>
                <w:szCs w:val="20"/>
                <w:lang w:val="en-GB"/>
              </w:rPr>
            </w:pPr>
            <w:r w:rsidRPr="00274B49">
              <w:rPr>
                <w:rFonts w:ascii="Arial" w:hAnsi="Arial" w:cs="Arial"/>
                <w:color w:val="0F1115"/>
                <w:sz w:val="20"/>
                <w:szCs w:val="20"/>
                <w:shd w:val="clear" w:color="auto" w:fill="FFFFFF"/>
              </w:rPr>
              <w:t>This manuscript provides a much-needed critical synthesis of the rapidly evolving field of genome editing as applied to climate-smart agriculture. Its primary strength lies in systematically connecting three domains that are typically treated in isolation: the expanding technical repertoire of editing platforms (from CRISPR-Cas nucleases through base/prime editing to chromosome-scale engineering), the quality of agronomic evidence supporting climate-relevant claims, and the institutional determinants of technology deployment. The review's critical appraisal framework—distinguishing demonstrated capability from plausible extension and unsupported extrapolation—offers an important corrective to the prevailing narrative that often conflates technical capability with agronomic readiness. By explicitly identifying the binding constraints (delivery/regeneration, target identification, regulatory divergence) that limit translation rather than editing chemistry itself, the manuscript provides actionable priorities for researchers, policymakers, and funding bodies. This integrated perspective is currently lacking in the literature and makes the contribution valuable for scientists working at the intersection of plant biotechnology, agricultural systems, and climate adaptation policy.</w:t>
            </w:r>
          </w:p>
        </w:tc>
        <w:tc>
          <w:tcPr>
            <w:tcW w:w="1367" w:type="pct"/>
          </w:tcPr>
          <w:p w14:paraId="6CCBAE6F" w14:textId="77777777" w:rsidR="00777916" w:rsidRPr="00274B49" w:rsidRDefault="00777916" w:rsidP="004E0EA2">
            <w:pPr>
              <w:pStyle w:val="Heading2"/>
              <w:jc w:val="left"/>
              <w:rPr>
                <w:rFonts w:ascii="Arial" w:hAnsi="Arial" w:cs="Arial"/>
                <w:b w:val="0"/>
                <w:lang w:val="en-GB"/>
              </w:rPr>
            </w:pPr>
          </w:p>
        </w:tc>
      </w:tr>
    </w:tbl>
    <w:p w14:paraId="7863C403" w14:textId="77777777" w:rsidR="00777916" w:rsidRPr="00274B49" w:rsidRDefault="00777916" w:rsidP="004E0EA2">
      <w:pPr>
        <w:rPr>
          <w:rFonts w:ascii="Arial" w:hAnsi="Arial" w:cs="Arial"/>
          <w:sz w:val="20"/>
          <w:szCs w:val="20"/>
          <w:lang w:val="en-GB"/>
        </w:rPr>
      </w:pPr>
    </w:p>
    <w:p w14:paraId="26639516" w14:textId="77777777" w:rsidR="00777916" w:rsidRPr="00274B49" w:rsidRDefault="00777916" w:rsidP="004E0EA2">
      <w:pPr>
        <w:pStyle w:val="Heading2"/>
        <w:jc w:val="left"/>
        <w:rPr>
          <w:rFonts w:ascii="Arial" w:hAnsi="Arial" w:cs="Arial"/>
          <w:u w:val="single"/>
          <w:lang w:val="en-GB"/>
        </w:rPr>
      </w:pPr>
      <w:r w:rsidRPr="00274B49">
        <w:rPr>
          <w:rFonts w:ascii="Arial" w:hAnsi="Arial" w:cs="Arial"/>
          <w:highlight w:val="yellow"/>
          <w:u w:val="single"/>
          <w:lang w:val="en-GB"/>
        </w:rPr>
        <w:t xml:space="preserve">PART 2.1 (Objective </w:t>
      </w:r>
      <w:r w:rsidR="00C37260" w:rsidRPr="00274B49">
        <w:rPr>
          <w:rFonts w:ascii="Arial" w:hAnsi="Arial" w:cs="Arial"/>
          <w:highlight w:val="yellow"/>
          <w:u w:val="single"/>
          <w:lang w:val="en-GB"/>
        </w:rPr>
        <w:t>Evaluation</w:t>
      </w:r>
      <w:r w:rsidRPr="00274B49">
        <w:rPr>
          <w:rFonts w:ascii="Arial" w:hAnsi="Arial" w:cs="Arial"/>
          <w:highlight w:val="yellow"/>
          <w:u w:val="single"/>
          <w:lang w:val="en-GB"/>
        </w:rPr>
        <w:t>)</w:t>
      </w:r>
    </w:p>
    <w:p w14:paraId="555B3958" w14:textId="77777777" w:rsidR="00777916" w:rsidRPr="00274B49" w:rsidRDefault="00777916" w:rsidP="004E0EA2">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73"/>
        <w:gridCol w:w="5121"/>
        <w:gridCol w:w="3798"/>
      </w:tblGrid>
      <w:tr w:rsidR="00777916" w:rsidRPr="00274B49" w14:paraId="5C32A143" w14:textId="77777777">
        <w:trPr>
          <w:trHeight w:val="20"/>
          <w:jc w:val="center"/>
        </w:trPr>
        <w:tc>
          <w:tcPr>
            <w:tcW w:w="5000" w:type="pct"/>
            <w:gridSpan w:val="3"/>
            <w:noWrap/>
          </w:tcPr>
          <w:p w14:paraId="27B3C255" w14:textId="77777777" w:rsidR="00777916" w:rsidRPr="00274B49" w:rsidRDefault="00777916" w:rsidP="004E0EA2">
            <w:pPr>
              <w:rPr>
                <w:rFonts w:ascii="Arial" w:hAnsi="Arial" w:cs="Arial"/>
                <w:sz w:val="20"/>
                <w:szCs w:val="20"/>
                <w:lang w:val="en-GB"/>
              </w:rPr>
            </w:pPr>
          </w:p>
          <w:p w14:paraId="3632F6CB" w14:textId="77777777" w:rsidR="00777916" w:rsidRPr="00274B49" w:rsidRDefault="00777916" w:rsidP="004E0EA2">
            <w:pPr>
              <w:rPr>
                <w:rFonts w:ascii="Arial" w:hAnsi="Arial" w:cs="Arial"/>
                <w:sz w:val="20"/>
                <w:szCs w:val="20"/>
                <w:lang w:val="en-GB"/>
              </w:rPr>
            </w:pPr>
          </w:p>
        </w:tc>
      </w:tr>
      <w:tr w:rsidR="00777916" w:rsidRPr="00274B49" w14:paraId="45C321B8" w14:textId="77777777">
        <w:trPr>
          <w:trHeight w:val="20"/>
          <w:jc w:val="center"/>
        </w:trPr>
        <w:tc>
          <w:tcPr>
            <w:tcW w:w="1790" w:type="pct"/>
            <w:noWrap/>
          </w:tcPr>
          <w:p w14:paraId="1D61672D" w14:textId="77777777" w:rsidR="00777916" w:rsidRPr="00274B49" w:rsidRDefault="00777916" w:rsidP="004E0EA2">
            <w:pPr>
              <w:pStyle w:val="Heading2"/>
              <w:keepNext w:val="0"/>
              <w:jc w:val="left"/>
              <w:rPr>
                <w:rFonts w:ascii="Arial" w:hAnsi="Arial" w:cs="Arial"/>
                <w:lang w:val="en-GB"/>
              </w:rPr>
            </w:pPr>
          </w:p>
        </w:tc>
        <w:tc>
          <w:tcPr>
            <w:tcW w:w="1843" w:type="pct"/>
          </w:tcPr>
          <w:p w14:paraId="3CBFE90A" w14:textId="77777777" w:rsidR="00777916" w:rsidRPr="00274B49" w:rsidRDefault="00777916" w:rsidP="004E0EA2">
            <w:pPr>
              <w:pStyle w:val="Heading2"/>
              <w:keepNext w:val="0"/>
              <w:jc w:val="left"/>
              <w:rPr>
                <w:rFonts w:ascii="Arial" w:hAnsi="Arial" w:cs="Arial"/>
                <w:lang w:val="en-GB"/>
              </w:rPr>
            </w:pPr>
            <w:r w:rsidRPr="00274B49">
              <w:rPr>
                <w:rFonts w:ascii="Arial" w:hAnsi="Arial" w:cs="Arial"/>
                <w:lang w:val="en-GB"/>
              </w:rPr>
              <w:t>Rating of the Reviewers</w:t>
            </w:r>
          </w:p>
        </w:tc>
        <w:tc>
          <w:tcPr>
            <w:tcW w:w="1367" w:type="pct"/>
          </w:tcPr>
          <w:p w14:paraId="295BE73F" w14:textId="77777777" w:rsidR="00777916" w:rsidRPr="00274B49" w:rsidRDefault="00777916" w:rsidP="004E0EA2">
            <w:pPr>
              <w:rPr>
                <w:rFonts w:ascii="Arial" w:hAnsi="Arial" w:cs="Arial"/>
                <w:b/>
                <w:sz w:val="20"/>
                <w:szCs w:val="20"/>
                <w:lang w:val="en-GB"/>
              </w:rPr>
            </w:pPr>
            <w:r w:rsidRPr="00274B49">
              <w:rPr>
                <w:rFonts w:ascii="Arial" w:eastAsia="Calibri" w:hAnsi="Arial" w:cs="Arial"/>
                <w:b/>
                <w:kern w:val="2"/>
                <w:sz w:val="20"/>
                <w:szCs w:val="20"/>
                <w:lang w:val="en-GB"/>
              </w:rPr>
              <w:t>Author’s Feedback</w:t>
            </w:r>
            <w:r w:rsidRPr="00274B49">
              <w:rPr>
                <w:rFonts w:ascii="Arial" w:eastAsia="Calibri" w:hAnsi="Arial" w:cs="Arial"/>
                <w:kern w:val="2"/>
                <w:sz w:val="20"/>
                <w:szCs w:val="20"/>
                <w:lang w:val="en-GB"/>
              </w:rPr>
              <w:t xml:space="preserve"> </w:t>
            </w:r>
            <w:r w:rsidR="0000316C" w:rsidRPr="00274B49">
              <w:rPr>
                <w:rFonts w:ascii="Arial" w:hAnsi="Arial" w:cs="Arial"/>
                <w:b/>
                <w:kern w:val="2"/>
                <w:sz w:val="20"/>
                <w:szCs w:val="20"/>
                <w:highlight w:val="yellow"/>
                <w:lang w:val="en-GB"/>
              </w:rPr>
              <w:t>(</w:t>
            </w:r>
            <w:r w:rsidR="0000316C" w:rsidRPr="00274B49">
              <w:rPr>
                <w:rFonts w:ascii="Arial" w:hAnsi="Arial" w:cs="Arial"/>
                <w:bCs/>
                <w:kern w:val="2"/>
                <w:sz w:val="20"/>
                <w:szCs w:val="20"/>
                <w:highlight w:val="yellow"/>
                <w:lang w:val="en-GB"/>
              </w:rPr>
              <w:t>Revision of the Manuscript and Feedback of Authors are mandatory for Rating of 2 and 1)</w:t>
            </w:r>
          </w:p>
        </w:tc>
      </w:tr>
      <w:tr w:rsidR="00777916" w:rsidRPr="00274B49" w14:paraId="48CE680F" w14:textId="77777777">
        <w:trPr>
          <w:trHeight w:val="20"/>
          <w:jc w:val="center"/>
        </w:trPr>
        <w:tc>
          <w:tcPr>
            <w:tcW w:w="1790" w:type="pct"/>
            <w:noWrap/>
          </w:tcPr>
          <w:p w14:paraId="69F174C5" w14:textId="77777777" w:rsidR="00777916" w:rsidRPr="00274B49" w:rsidRDefault="00777916" w:rsidP="004E0EA2">
            <w:pPr>
              <w:rPr>
                <w:rFonts w:ascii="Arial" w:hAnsi="Arial" w:cs="Arial"/>
                <w:b/>
                <w:bCs/>
                <w:sz w:val="20"/>
                <w:szCs w:val="20"/>
                <w:lang w:val="en-GB"/>
              </w:rPr>
            </w:pPr>
            <w:r w:rsidRPr="00274B49">
              <w:rPr>
                <w:rFonts w:ascii="Arial" w:hAnsi="Arial" w:cs="Arial"/>
                <w:b/>
                <w:bCs/>
                <w:sz w:val="20"/>
                <w:szCs w:val="20"/>
                <w:lang w:val="en-GB"/>
              </w:rPr>
              <w:t xml:space="preserve">1. Is the title clear and appropriate for the paper? </w:t>
            </w:r>
          </w:p>
          <w:p w14:paraId="6F199D1A" w14:textId="77777777" w:rsidR="00777916" w:rsidRPr="00274B49" w:rsidRDefault="00777916" w:rsidP="004E0EA2">
            <w:pPr>
              <w:rPr>
                <w:rFonts w:ascii="Arial" w:hAnsi="Arial" w:cs="Arial"/>
                <w:color w:val="404040"/>
                <w:sz w:val="20"/>
                <w:szCs w:val="20"/>
                <w:shd w:val="clear" w:color="auto" w:fill="FFFFFF"/>
                <w:lang w:val="en-GB"/>
              </w:rPr>
            </w:pPr>
            <w:r w:rsidRPr="00274B49">
              <w:rPr>
                <w:rFonts w:ascii="Arial" w:hAnsi="Arial" w:cs="Arial"/>
                <w:color w:val="404040"/>
                <w:sz w:val="20"/>
                <w:szCs w:val="20"/>
                <w:shd w:val="clear" w:color="auto" w:fill="FFFFFF"/>
                <w:lang w:val="en-GB"/>
              </w:rPr>
              <w:t xml:space="preserve">Rating Scale: </w:t>
            </w:r>
          </w:p>
          <w:p w14:paraId="44ACF218" w14:textId="77777777" w:rsidR="00777916" w:rsidRPr="00274B49" w:rsidRDefault="00777916" w:rsidP="004E0EA2">
            <w:pPr>
              <w:rPr>
                <w:rFonts w:ascii="Arial" w:hAnsi="Arial" w:cs="Arial"/>
                <w:sz w:val="20"/>
                <w:szCs w:val="20"/>
                <w:u w:val="single"/>
                <w:lang w:val="en-GB"/>
              </w:rPr>
            </w:pPr>
            <w:r w:rsidRPr="00274B49">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39D0621A" w14:textId="77777777" w:rsidR="00777916" w:rsidRPr="00274B49" w:rsidRDefault="000278FE" w:rsidP="004E0EA2">
            <w:pPr>
              <w:rPr>
                <w:rFonts w:ascii="Arial" w:hAnsi="Arial" w:cs="Arial"/>
                <w:b/>
                <w:bCs/>
                <w:sz w:val="20"/>
                <w:szCs w:val="20"/>
                <w:lang w:val="en-GB"/>
              </w:rPr>
            </w:pPr>
            <w:r w:rsidRPr="00274B49">
              <w:rPr>
                <w:rFonts w:ascii="Arial" w:hAnsi="Arial" w:cs="Arial"/>
                <w:color w:val="0F1115"/>
                <w:sz w:val="20"/>
                <w:szCs w:val="20"/>
                <w:shd w:val="clear" w:color="auto" w:fill="FFFFFF"/>
              </w:rPr>
              <w:t>5</w:t>
            </w:r>
          </w:p>
        </w:tc>
        <w:tc>
          <w:tcPr>
            <w:tcW w:w="1367" w:type="pct"/>
          </w:tcPr>
          <w:p w14:paraId="0A50620E" w14:textId="77777777" w:rsidR="00777916" w:rsidRPr="00274B49" w:rsidRDefault="00777916" w:rsidP="004E0EA2">
            <w:pPr>
              <w:pStyle w:val="Heading2"/>
              <w:keepNext w:val="0"/>
              <w:jc w:val="left"/>
              <w:rPr>
                <w:rFonts w:ascii="Arial" w:hAnsi="Arial" w:cs="Arial"/>
                <w:b w:val="0"/>
                <w:lang w:val="en-GB"/>
              </w:rPr>
            </w:pPr>
          </w:p>
        </w:tc>
      </w:tr>
      <w:tr w:rsidR="000278FE" w:rsidRPr="00274B49" w14:paraId="21BF0F66" w14:textId="77777777">
        <w:trPr>
          <w:trHeight w:val="20"/>
          <w:jc w:val="center"/>
        </w:trPr>
        <w:tc>
          <w:tcPr>
            <w:tcW w:w="1790" w:type="pct"/>
            <w:noWrap/>
          </w:tcPr>
          <w:p w14:paraId="317AF166" w14:textId="77777777" w:rsidR="000278FE" w:rsidRPr="00274B49" w:rsidRDefault="000278FE" w:rsidP="004E0EA2">
            <w:pPr>
              <w:pStyle w:val="Heading2"/>
              <w:keepNext w:val="0"/>
              <w:jc w:val="left"/>
              <w:rPr>
                <w:rFonts w:ascii="Arial" w:hAnsi="Arial" w:cs="Arial"/>
                <w:lang w:val="en-GB"/>
              </w:rPr>
            </w:pPr>
            <w:r w:rsidRPr="00274B49">
              <w:rPr>
                <w:rFonts w:ascii="Arial" w:hAnsi="Arial" w:cs="Arial"/>
                <w:lang w:val="en-GB"/>
              </w:rPr>
              <w:t xml:space="preserve">2. Is the abstract of the article comprehensive? </w:t>
            </w:r>
          </w:p>
          <w:p w14:paraId="548BA9C0" w14:textId="77777777" w:rsidR="000278FE" w:rsidRPr="00274B49" w:rsidRDefault="000278FE" w:rsidP="004E0EA2">
            <w:pPr>
              <w:rPr>
                <w:rFonts w:ascii="Arial" w:hAnsi="Arial" w:cs="Arial"/>
                <w:color w:val="404040"/>
                <w:sz w:val="20"/>
                <w:szCs w:val="20"/>
                <w:shd w:val="clear" w:color="auto" w:fill="FFFFFF"/>
                <w:lang w:val="en-GB"/>
              </w:rPr>
            </w:pPr>
            <w:r w:rsidRPr="00274B49">
              <w:rPr>
                <w:rFonts w:ascii="Arial" w:hAnsi="Arial" w:cs="Arial"/>
                <w:color w:val="404040"/>
                <w:sz w:val="20"/>
                <w:szCs w:val="20"/>
                <w:shd w:val="clear" w:color="auto" w:fill="FFFFFF"/>
                <w:lang w:val="en-GB"/>
              </w:rPr>
              <w:t xml:space="preserve">Rating Scale: </w:t>
            </w:r>
          </w:p>
          <w:p w14:paraId="0CFC0079" w14:textId="77777777" w:rsidR="000278FE" w:rsidRPr="00274B49" w:rsidRDefault="000278FE" w:rsidP="004E0EA2">
            <w:pPr>
              <w:rPr>
                <w:rFonts w:ascii="Arial" w:hAnsi="Arial" w:cs="Arial"/>
                <w:sz w:val="20"/>
                <w:szCs w:val="20"/>
                <w:lang w:val="en-GB"/>
              </w:rPr>
            </w:pPr>
            <w:r w:rsidRPr="00274B49">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3AAACDA4" w14:textId="77777777" w:rsidR="000278FE" w:rsidRPr="00274B49" w:rsidRDefault="000278FE" w:rsidP="004E0EA2">
            <w:pPr>
              <w:rPr>
                <w:rFonts w:ascii="Arial" w:hAnsi="Arial" w:cs="Arial"/>
                <w:sz w:val="20"/>
                <w:szCs w:val="20"/>
              </w:rPr>
            </w:pPr>
            <w:r w:rsidRPr="00274B49">
              <w:rPr>
                <w:rFonts w:ascii="Arial" w:hAnsi="Arial" w:cs="Arial"/>
                <w:color w:val="0F1115"/>
                <w:sz w:val="20"/>
                <w:szCs w:val="20"/>
                <w:shd w:val="clear" w:color="auto" w:fill="FFFFFF"/>
              </w:rPr>
              <w:t>5</w:t>
            </w:r>
          </w:p>
        </w:tc>
        <w:tc>
          <w:tcPr>
            <w:tcW w:w="1367" w:type="pct"/>
          </w:tcPr>
          <w:p w14:paraId="459FE272" w14:textId="77777777" w:rsidR="000278FE" w:rsidRPr="00274B49" w:rsidRDefault="000278FE" w:rsidP="004E0EA2">
            <w:pPr>
              <w:pStyle w:val="Heading2"/>
              <w:keepNext w:val="0"/>
              <w:jc w:val="left"/>
              <w:rPr>
                <w:rFonts w:ascii="Arial" w:hAnsi="Arial" w:cs="Arial"/>
                <w:b w:val="0"/>
                <w:lang w:val="en-GB"/>
              </w:rPr>
            </w:pPr>
          </w:p>
        </w:tc>
      </w:tr>
      <w:tr w:rsidR="000278FE" w:rsidRPr="00274B49" w14:paraId="366D2C21" w14:textId="77777777">
        <w:trPr>
          <w:trHeight w:val="20"/>
          <w:jc w:val="center"/>
        </w:trPr>
        <w:tc>
          <w:tcPr>
            <w:tcW w:w="1790" w:type="pct"/>
            <w:noWrap/>
          </w:tcPr>
          <w:p w14:paraId="39BE89AE" w14:textId="77777777" w:rsidR="000278FE" w:rsidRPr="00274B49" w:rsidRDefault="000278FE" w:rsidP="004E0EA2">
            <w:pPr>
              <w:pStyle w:val="Heading2"/>
              <w:keepNext w:val="0"/>
              <w:jc w:val="left"/>
              <w:rPr>
                <w:rFonts w:ascii="Arial" w:hAnsi="Arial" w:cs="Arial"/>
                <w:lang w:val="en-GB"/>
              </w:rPr>
            </w:pPr>
            <w:r w:rsidRPr="00274B49">
              <w:rPr>
                <w:rFonts w:ascii="Arial" w:hAnsi="Arial" w:cs="Arial"/>
                <w:lang w:val="en-GB"/>
              </w:rPr>
              <w:t>3. Are the keywords appropriate and useful?</w:t>
            </w:r>
          </w:p>
          <w:p w14:paraId="5DB4B8F1" w14:textId="77777777" w:rsidR="000278FE" w:rsidRPr="00274B49" w:rsidRDefault="000278FE" w:rsidP="004E0EA2">
            <w:pPr>
              <w:rPr>
                <w:rFonts w:ascii="Arial" w:hAnsi="Arial" w:cs="Arial"/>
                <w:color w:val="404040"/>
                <w:sz w:val="20"/>
                <w:szCs w:val="20"/>
                <w:shd w:val="clear" w:color="auto" w:fill="FFFFFF"/>
                <w:lang w:val="en-GB"/>
              </w:rPr>
            </w:pPr>
            <w:r w:rsidRPr="00274B49">
              <w:rPr>
                <w:rFonts w:ascii="Arial" w:hAnsi="Arial" w:cs="Arial"/>
                <w:color w:val="404040"/>
                <w:sz w:val="20"/>
                <w:szCs w:val="20"/>
                <w:shd w:val="clear" w:color="auto" w:fill="FFFFFF"/>
                <w:lang w:val="en-GB"/>
              </w:rPr>
              <w:t xml:space="preserve">Rating Scale: </w:t>
            </w:r>
          </w:p>
          <w:p w14:paraId="7927E27E" w14:textId="77777777" w:rsidR="000278FE" w:rsidRPr="00274B49" w:rsidRDefault="000278FE" w:rsidP="004E0EA2">
            <w:pPr>
              <w:rPr>
                <w:rFonts w:ascii="Arial" w:hAnsi="Arial" w:cs="Arial"/>
                <w:sz w:val="20"/>
                <w:szCs w:val="20"/>
                <w:lang w:val="en-GB"/>
              </w:rPr>
            </w:pPr>
            <w:r w:rsidRPr="00274B49">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0A290007" w14:textId="77777777" w:rsidR="000278FE" w:rsidRPr="00274B49" w:rsidRDefault="000278FE" w:rsidP="004E0EA2">
            <w:pPr>
              <w:rPr>
                <w:rFonts w:ascii="Arial" w:hAnsi="Arial" w:cs="Arial"/>
                <w:sz w:val="20"/>
                <w:szCs w:val="20"/>
              </w:rPr>
            </w:pPr>
            <w:r w:rsidRPr="00274B49">
              <w:rPr>
                <w:rFonts w:ascii="Arial" w:hAnsi="Arial" w:cs="Arial"/>
                <w:color w:val="0F1115"/>
                <w:sz w:val="20"/>
                <w:szCs w:val="20"/>
                <w:shd w:val="clear" w:color="auto" w:fill="FFFFFF"/>
              </w:rPr>
              <w:t>5</w:t>
            </w:r>
          </w:p>
        </w:tc>
        <w:tc>
          <w:tcPr>
            <w:tcW w:w="1367" w:type="pct"/>
          </w:tcPr>
          <w:p w14:paraId="61F2B095" w14:textId="77777777" w:rsidR="000278FE" w:rsidRPr="00274B49" w:rsidRDefault="000278FE" w:rsidP="004E0EA2">
            <w:pPr>
              <w:pStyle w:val="Heading2"/>
              <w:keepNext w:val="0"/>
              <w:jc w:val="left"/>
              <w:rPr>
                <w:rFonts w:ascii="Arial" w:hAnsi="Arial" w:cs="Arial"/>
                <w:b w:val="0"/>
                <w:lang w:val="en-GB"/>
              </w:rPr>
            </w:pPr>
          </w:p>
        </w:tc>
      </w:tr>
      <w:tr w:rsidR="000278FE" w:rsidRPr="00274B49" w14:paraId="34FE52A8" w14:textId="77777777">
        <w:trPr>
          <w:trHeight w:val="20"/>
          <w:jc w:val="center"/>
        </w:trPr>
        <w:tc>
          <w:tcPr>
            <w:tcW w:w="1790" w:type="pct"/>
            <w:noWrap/>
          </w:tcPr>
          <w:p w14:paraId="1542CC53" w14:textId="77777777" w:rsidR="000278FE" w:rsidRPr="00274B49" w:rsidRDefault="000278FE" w:rsidP="004E0EA2">
            <w:pPr>
              <w:pStyle w:val="Heading2"/>
              <w:keepNext w:val="0"/>
              <w:jc w:val="left"/>
              <w:rPr>
                <w:rFonts w:ascii="Arial" w:hAnsi="Arial" w:cs="Arial"/>
                <w:lang w:val="en-GB"/>
              </w:rPr>
            </w:pPr>
            <w:r w:rsidRPr="00274B49">
              <w:rPr>
                <w:rFonts w:ascii="Arial" w:hAnsi="Arial" w:cs="Arial"/>
                <w:lang w:val="en-GB"/>
              </w:rPr>
              <w:t>4. Is the background information of the paper sufficient and well organized?</w:t>
            </w:r>
          </w:p>
          <w:p w14:paraId="3EA559EE" w14:textId="77777777" w:rsidR="000278FE" w:rsidRPr="00274B49" w:rsidRDefault="000278FE" w:rsidP="004E0EA2">
            <w:pPr>
              <w:rPr>
                <w:rFonts w:ascii="Arial" w:hAnsi="Arial" w:cs="Arial"/>
                <w:color w:val="404040"/>
                <w:sz w:val="20"/>
                <w:szCs w:val="20"/>
                <w:shd w:val="clear" w:color="auto" w:fill="FFFFFF"/>
                <w:lang w:val="en-GB"/>
              </w:rPr>
            </w:pPr>
            <w:r w:rsidRPr="00274B49">
              <w:rPr>
                <w:rFonts w:ascii="Arial" w:hAnsi="Arial" w:cs="Arial"/>
                <w:color w:val="404040"/>
                <w:sz w:val="20"/>
                <w:szCs w:val="20"/>
                <w:shd w:val="clear" w:color="auto" w:fill="FFFFFF"/>
                <w:lang w:val="en-GB"/>
              </w:rPr>
              <w:t xml:space="preserve">Rating Scale: </w:t>
            </w:r>
          </w:p>
          <w:p w14:paraId="6877C7C4" w14:textId="77777777" w:rsidR="000278FE" w:rsidRPr="00274B49" w:rsidRDefault="000278FE" w:rsidP="004E0EA2">
            <w:pPr>
              <w:rPr>
                <w:rFonts w:ascii="Arial" w:hAnsi="Arial" w:cs="Arial"/>
                <w:sz w:val="20"/>
                <w:szCs w:val="20"/>
                <w:lang w:val="en-GB"/>
              </w:rPr>
            </w:pPr>
            <w:r w:rsidRPr="00274B49">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56378EE8" w14:textId="77777777" w:rsidR="000278FE" w:rsidRPr="00274B49" w:rsidRDefault="000278FE" w:rsidP="004E0EA2">
            <w:pPr>
              <w:rPr>
                <w:rFonts w:ascii="Arial" w:hAnsi="Arial" w:cs="Arial"/>
                <w:sz w:val="20"/>
                <w:szCs w:val="20"/>
              </w:rPr>
            </w:pPr>
            <w:r w:rsidRPr="00274B49">
              <w:rPr>
                <w:rFonts w:ascii="Arial" w:hAnsi="Arial" w:cs="Arial"/>
                <w:color w:val="0F1115"/>
                <w:sz w:val="20"/>
                <w:szCs w:val="20"/>
                <w:shd w:val="clear" w:color="auto" w:fill="FFFFFF"/>
              </w:rPr>
              <w:t>5</w:t>
            </w:r>
          </w:p>
        </w:tc>
        <w:tc>
          <w:tcPr>
            <w:tcW w:w="1367" w:type="pct"/>
          </w:tcPr>
          <w:p w14:paraId="2C7238EB" w14:textId="77777777" w:rsidR="000278FE" w:rsidRPr="00274B49" w:rsidRDefault="000278FE" w:rsidP="004E0EA2">
            <w:pPr>
              <w:pStyle w:val="Heading2"/>
              <w:keepNext w:val="0"/>
              <w:jc w:val="left"/>
              <w:rPr>
                <w:rFonts w:ascii="Arial" w:hAnsi="Arial" w:cs="Arial"/>
                <w:b w:val="0"/>
                <w:lang w:val="en-GB"/>
              </w:rPr>
            </w:pPr>
          </w:p>
        </w:tc>
      </w:tr>
      <w:tr w:rsidR="000278FE" w:rsidRPr="00274B49" w14:paraId="07CF4E6B" w14:textId="77777777">
        <w:trPr>
          <w:trHeight w:val="20"/>
          <w:jc w:val="center"/>
        </w:trPr>
        <w:tc>
          <w:tcPr>
            <w:tcW w:w="1790" w:type="pct"/>
            <w:noWrap/>
          </w:tcPr>
          <w:p w14:paraId="1BB5D538" w14:textId="77777777" w:rsidR="000278FE" w:rsidRPr="00274B49" w:rsidRDefault="000278FE" w:rsidP="004E0EA2">
            <w:pPr>
              <w:pStyle w:val="Heading2"/>
              <w:keepNext w:val="0"/>
              <w:jc w:val="left"/>
              <w:rPr>
                <w:rFonts w:ascii="Arial" w:hAnsi="Arial" w:cs="Arial"/>
                <w:lang w:val="en-GB"/>
              </w:rPr>
            </w:pPr>
            <w:r w:rsidRPr="00274B49">
              <w:rPr>
                <w:rFonts w:ascii="Arial" w:hAnsi="Arial" w:cs="Arial"/>
                <w:lang w:val="en-GB"/>
              </w:rPr>
              <w:t>5. Are the objectives clearly stated?</w:t>
            </w:r>
          </w:p>
          <w:p w14:paraId="29C1852F" w14:textId="77777777" w:rsidR="000278FE" w:rsidRPr="00274B49" w:rsidRDefault="000278FE" w:rsidP="004E0EA2">
            <w:pPr>
              <w:rPr>
                <w:rFonts w:ascii="Arial" w:hAnsi="Arial" w:cs="Arial"/>
                <w:color w:val="404040"/>
                <w:sz w:val="20"/>
                <w:szCs w:val="20"/>
                <w:shd w:val="clear" w:color="auto" w:fill="FFFFFF"/>
                <w:lang w:val="en-GB"/>
              </w:rPr>
            </w:pPr>
            <w:r w:rsidRPr="00274B49">
              <w:rPr>
                <w:rFonts w:ascii="Arial" w:hAnsi="Arial" w:cs="Arial"/>
                <w:color w:val="404040"/>
                <w:sz w:val="20"/>
                <w:szCs w:val="20"/>
                <w:shd w:val="clear" w:color="auto" w:fill="FFFFFF"/>
                <w:lang w:val="en-GB"/>
              </w:rPr>
              <w:t xml:space="preserve">Rating Scale: </w:t>
            </w:r>
          </w:p>
          <w:p w14:paraId="001F2CA0" w14:textId="77777777" w:rsidR="000278FE" w:rsidRPr="00274B49" w:rsidRDefault="000278FE" w:rsidP="004E0EA2">
            <w:pPr>
              <w:rPr>
                <w:rFonts w:ascii="Arial" w:hAnsi="Arial" w:cs="Arial"/>
                <w:sz w:val="20"/>
                <w:szCs w:val="20"/>
                <w:lang w:val="en-GB"/>
              </w:rPr>
            </w:pPr>
            <w:r w:rsidRPr="00274B49">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46FFB3B7" w14:textId="77777777" w:rsidR="000278FE" w:rsidRPr="00274B49" w:rsidRDefault="000278FE" w:rsidP="004E0EA2">
            <w:pPr>
              <w:rPr>
                <w:rFonts w:ascii="Arial" w:hAnsi="Arial" w:cs="Arial"/>
                <w:sz w:val="20"/>
                <w:szCs w:val="20"/>
              </w:rPr>
            </w:pPr>
            <w:r w:rsidRPr="00274B49">
              <w:rPr>
                <w:rFonts w:ascii="Arial" w:hAnsi="Arial" w:cs="Arial"/>
                <w:color w:val="0F1115"/>
                <w:sz w:val="20"/>
                <w:szCs w:val="20"/>
                <w:shd w:val="clear" w:color="auto" w:fill="FFFFFF"/>
              </w:rPr>
              <w:t>5</w:t>
            </w:r>
          </w:p>
        </w:tc>
        <w:tc>
          <w:tcPr>
            <w:tcW w:w="1367" w:type="pct"/>
          </w:tcPr>
          <w:p w14:paraId="5A9E5929" w14:textId="77777777" w:rsidR="000278FE" w:rsidRPr="00274B49" w:rsidRDefault="000278FE" w:rsidP="004E0EA2">
            <w:pPr>
              <w:pStyle w:val="Heading2"/>
              <w:keepNext w:val="0"/>
              <w:jc w:val="left"/>
              <w:rPr>
                <w:rFonts w:ascii="Arial" w:hAnsi="Arial" w:cs="Arial"/>
                <w:b w:val="0"/>
                <w:lang w:val="en-GB"/>
              </w:rPr>
            </w:pPr>
          </w:p>
        </w:tc>
      </w:tr>
      <w:tr w:rsidR="000278FE" w:rsidRPr="00274B49" w14:paraId="1105AAA4" w14:textId="77777777">
        <w:trPr>
          <w:trHeight w:val="20"/>
          <w:jc w:val="center"/>
        </w:trPr>
        <w:tc>
          <w:tcPr>
            <w:tcW w:w="1790" w:type="pct"/>
            <w:noWrap/>
          </w:tcPr>
          <w:p w14:paraId="37000E27" w14:textId="77777777" w:rsidR="000278FE" w:rsidRPr="00274B49" w:rsidRDefault="000278FE" w:rsidP="004E0EA2">
            <w:pPr>
              <w:pStyle w:val="Heading2"/>
              <w:keepNext w:val="0"/>
              <w:jc w:val="left"/>
              <w:rPr>
                <w:rFonts w:ascii="Arial" w:hAnsi="Arial" w:cs="Arial"/>
                <w:lang w:val="en-GB"/>
              </w:rPr>
            </w:pPr>
            <w:r w:rsidRPr="00274B49">
              <w:rPr>
                <w:rFonts w:ascii="Arial" w:hAnsi="Arial" w:cs="Arial"/>
                <w:lang w:val="en-GB"/>
              </w:rPr>
              <w:t>6. Is the literature review relevant?</w:t>
            </w:r>
          </w:p>
          <w:p w14:paraId="182BB940" w14:textId="77777777" w:rsidR="000278FE" w:rsidRPr="00274B49" w:rsidRDefault="000278FE" w:rsidP="004E0EA2">
            <w:pPr>
              <w:rPr>
                <w:rFonts w:ascii="Arial" w:hAnsi="Arial" w:cs="Arial"/>
                <w:color w:val="404040"/>
                <w:sz w:val="20"/>
                <w:szCs w:val="20"/>
                <w:shd w:val="clear" w:color="auto" w:fill="FFFFFF"/>
                <w:lang w:val="en-GB"/>
              </w:rPr>
            </w:pPr>
            <w:r w:rsidRPr="00274B49">
              <w:rPr>
                <w:rFonts w:ascii="Arial" w:hAnsi="Arial" w:cs="Arial"/>
                <w:color w:val="404040"/>
                <w:sz w:val="20"/>
                <w:szCs w:val="20"/>
                <w:shd w:val="clear" w:color="auto" w:fill="FFFFFF"/>
                <w:lang w:val="en-GB"/>
              </w:rPr>
              <w:t xml:space="preserve">Rating Scale: </w:t>
            </w:r>
          </w:p>
          <w:p w14:paraId="606E7FE0" w14:textId="77777777" w:rsidR="000278FE" w:rsidRPr="00274B49" w:rsidRDefault="000278FE" w:rsidP="004E0EA2">
            <w:pPr>
              <w:rPr>
                <w:rFonts w:ascii="Arial" w:hAnsi="Arial" w:cs="Arial"/>
                <w:sz w:val="20"/>
                <w:szCs w:val="20"/>
                <w:lang w:val="en-GB"/>
              </w:rPr>
            </w:pPr>
            <w:r w:rsidRPr="00274B49">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0A2C93FD" w14:textId="77777777" w:rsidR="000278FE" w:rsidRPr="00274B49" w:rsidRDefault="000278FE" w:rsidP="004E0EA2">
            <w:pPr>
              <w:rPr>
                <w:rFonts w:ascii="Arial" w:hAnsi="Arial" w:cs="Arial"/>
                <w:sz w:val="20"/>
                <w:szCs w:val="20"/>
              </w:rPr>
            </w:pPr>
            <w:r w:rsidRPr="00274B49">
              <w:rPr>
                <w:rFonts w:ascii="Arial" w:hAnsi="Arial" w:cs="Arial"/>
                <w:color w:val="0F1115"/>
                <w:sz w:val="20"/>
                <w:szCs w:val="20"/>
                <w:shd w:val="clear" w:color="auto" w:fill="FFFFFF"/>
              </w:rPr>
              <w:t>5</w:t>
            </w:r>
          </w:p>
        </w:tc>
        <w:tc>
          <w:tcPr>
            <w:tcW w:w="1367" w:type="pct"/>
          </w:tcPr>
          <w:p w14:paraId="6B35FBB1" w14:textId="77777777" w:rsidR="000278FE" w:rsidRPr="00274B49" w:rsidRDefault="000278FE" w:rsidP="004E0EA2">
            <w:pPr>
              <w:pStyle w:val="Heading2"/>
              <w:keepNext w:val="0"/>
              <w:jc w:val="left"/>
              <w:rPr>
                <w:rFonts w:ascii="Arial" w:hAnsi="Arial" w:cs="Arial"/>
                <w:b w:val="0"/>
                <w:lang w:val="en-GB"/>
              </w:rPr>
            </w:pPr>
          </w:p>
        </w:tc>
      </w:tr>
      <w:tr w:rsidR="000278FE" w:rsidRPr="00274B49" w14:paraId="6AEB4142" w14:textId="77777777">
        <w:trPr>
          <w:trHeight w:val="20"/>
          <w:jc w:val="center"/>
        </w:trPr>
        <w:tc>
          <w:tcPr>
            <w:tcW w:w="1790" w:type="pct"/>
            <w:noWrap/>
          </w:tcPr>
          <w:p w14:paraId="21701A70" w14:textId="77777777" w:rsidR="000278FE" w:rsidRPr="00274B49" w:rsidRDefault="000278FE" w:rsidP="004E0EA2">
            <w:pPr>
              <w:pStyle w:val="Heading2"/>
              <w:keepNext w:val="0"/>
              <w:jc w:val="left"/>
              <w:rPr>
                <w:rFonts w:ascii="Arial" w:hAnsi="Arial" w:cs="Arial"/>
                <w:lang w:val="en-GB"/>
              </w:rPr>
            </w:pPr>
            <w:r w:rsidRPr="00274B49">
              <w:rPr>
                <w:rFonts w:ascii="Arial" w:hAnsi="Arial" w:cs="Arial"/>
                <w:lang w:val="en-GB"/>
              </w:rPr>
              <w:t>7. Is the literature review recent?</w:t>
            </w:r>
          </w:p>
          <w:p w14:paraId="64B311C1" w14:textId="77777777" w:rsidR="000278FE" w:rsidRPr="00274B49" w:rsidRDefault="000278FE" w:rsidP="004E0EA2">
            <w:pPr>
              <w:rPr>
                <w:rFonts w:ascii="Arial" w:hAnsi="Arial" w:cs="Arial"/>
                <w:color w:val="404040"/>
                <w:sz w:val="20"/>
                <w:szCs w:val="20"/>
                <w:shd w:val="clear" w:color="auto" w:fill="FFFFFF"/>
                <w:lang w:val="en-GB"/>
              </w:rPr>
            </w:pPr>
            <w:r w:rsidRPr="00274B49">
              <w:rPr>
                <w:rFonts w:ascii="Arial" w:hAnsi="Arial" w:cs="Arial"/>
                <w:color w:val="404040"/>
                <w:sz w:val="20"/>
                <w:szCs w:val="20"/>
                <w:shd w:val="clear" w:color="auto" w:fill="FFFFFF"/>
                <w:lang w:val="en-GB"/>
              </w:rPr>
              <w:t xml:space="preserve">Rating Scale: </w:t>
            </w:r>
          </w:p>
          <w:p w14:paraId="44BCF580" w14:textId="77777777" w:rsidR="000278FE" w:rsidRPr="00274B49" w:rsidRDefault="000278FE" w:rsidP="004E0EA2">
            <w:pPr>
              <w:pStyle w:val="Heading2"/>
              <w:keepNext w:val="0"/>
              <w:jc w:val="left"/>
              <w:rPr>
                <w:rFonts w:ascii="Arial" w:hAnsi="Arial" w:cs="Arial"/>
                <w:lang w:val="en-GB"/>
              </w:rPr>
            </w:pPr>
            <w:r w:rsidRPr="00274B49">
              <w:rPr>
                <w:rFonts w:ascii="Arial" w:hAnsi="Arial" w:cs="Arial"/>
                <w:color w:val="404040"/>
                <w:shd w:val="clear" w:color="auto" w:fill="FFFFFF"/>
                <w:lang w:val="en-GB"/>
              </w:rPr>
              <w:t>5 = Excellent 4 = Good 3 = Satisfactory 2 = Needs Improvement 1 = Poor N/A = Not Applicable</w:t>
            </w:r>
          </w:p>
        </w:tc>
        <w:tc>
          <w:tcPr>
            <w:tcW w:w="1843" w:type="pct"/>
          </w:tcPr>
          <w:p w14:paraId="202307EB" w14:textId="77777777" w:rsidR="000278FE" w:rsidRPr="00274B49" w:rsidRDefault="000278FE" w:rsidP="004E0EA2">
            <w:pPr>
              <w:rPr>
                <w:rFonts w:ascii="Arial" w:hAnsi="Arial" w:cs="Arial"/>
                <w:sz w:val="20"/>
                <w:szCs w:val="20"/>
              </w:rPr>
            </w:pPr>
            <w:r w:rsidRPr="00274B49">
              <w:rPr>
                <w:rFonts w:ascii="Arial" w:hAnsi="Arial" w:cs="Arial"/>
                <w:color w:val="0F1115"/>
                <w:sz w:val="20"/>
                <w:szCs w:val="20"/>
                <w:shd w:val="clear" w:color="auto" w:fill="FFFFFF"/>
              </w:rPr>
              <w:t>5</w:t>
            </w:r>
          </w:p>
        </w:tc>
        <w:tc>
          <w:tcPr>
            <w:tcW w:w="1367" w:type="pct"/>
          </w:tcPr>
          <w:p w14:paraId="7AF382BB" w14:textId="77777777" w:rsidR="000278FE" w:rsidRPr="00274B49" w:rsidRDefault="000278FE" w:rsidP="004E0EA2">
            <w:pPr>
              <w:pStyle w:val="Heading2"/>
              <w:keepNext w:val="0"/>
              <w:jc w:val="left"/>
              <w:rPr>
                <w:rFonts w:ascii="Arial" w:hAnsi="Arial" w:cs="Arial"/>
                <w:b w:val="0"/>
                <w:lang w:val="en-GB"/>
              </w:rPr>
            </w:pPr>
          </w:p>
        </w:tc>
      </w:tr>
    </w:tbl>
    <w:p w14:paraId="5E336E98" w14:textId="77777777" w:rsidR="000278FE" w:rsidRPr="00274B49" w:rsidRDefault="000278FE" w:rsidP="004E0EA2">
      <w:pPr>
        <w:rPr>
          <w:rFonts w:ascii="Arial" w:hAnsi="Arial" w:cs="Arial"/>
          <w:sz w:val="20"/>
          <w:szCs w:val="20"/>
        </w:rPr>
      </w:pPr>
      <w:r w:rsidRPr="00274B49">
        <w:rPr>
          <w:rFonts w:ascii="Arial" w:hAnsi="Arial" w:cs="Arial"/>
          <w:b/>
          <w:bCs/>
          <w:sz w:val="20"/>
          <w:szCs w:val="20"/>
        </w:rPr>
        <w:br w:type="page"/>
      </w: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73"/>
        <w:gridCol w:w="5121"/>
        <w:gridCol w:w="3798"/>
      </w:tblGrid>
      <w:tr w:rsidR="00777916" w:rsidRPr="00274B49" w14:paraId="0F9AC2BF" w14:textId="77777777">
        <w:trPr>
          <w:trHeight w:val="20"/>
          <w:jc w:val="center"/>
        </w:trPr>
        <w:tc>
          <w:tcPr>
            <w:tcW w:w="1790" w:type="pct"/>
            <w:noWrap/>
          </w:tcPr>
          <w:p w14:paraId="7626B387" w14:textId="77777777" w:rsidR="00777916" w:rsidRPr="00274B49" w:rsidRDefault="00777916" w:rsidP="004E0EA2">
            <w:pPr>
              <w:pStyle w:val="Heading2"/>
              <w:keepNext w:val="0"/>
              <w:jc w:val="left"/>
              <w:rPr>
                <w:rFonts w:ascii="Arial" w:hAnsi="Arial" w:cs="Arial"/>
                <w:lang w:val="en-GB"/>
              </w:rPr>
            </w:pPr>
            <w:r w:rsidRPr="00274B49">
              <w:rPr>
                <w:rFonts w:ascii="Arial" w:hAnsi="Arial" w:cs="Arial"/>
                <w:lang w:val="en-GB"/>
              </w:rPr>
              <w:lastRenderedPageBreak/>
              <w:t xml:space="preserve">8. Is the literature search methodology explained properly? </w:t>
            </w:r>
          </w:p>
          <w:p w14:paraId="45C23AFA" w14:textId="77777777" w:rsidR="00777916" w:rsidRPr="00274B49" w:rsidRDefault="00777916" w:rsidP="004E0EA2">
            <w:pPr>
              <w:rPr>
                <w:rFonts w:ascii="Arial" w:hAnsi="Arial" w:cs="Arial"/>
                <w:color w:val="404040"/>
                <w:sz w:val="20"/>
                <w:szCs w:val="20"/>
                <w:shd w:val="clear" w:color="auto" w:fill="FFFFFF"/>
                <w:lang w:val="en-GB"/>
              </w:rPr>
            </w:pPr>
            <w:r w:rsidRPr="00274B49">
              <w:rPr>
                <w:rFonts w:ascii="Arial" w:hAnsi="Arial" w:cs="Arial"/>
                <w:color w:val="404040"/>
                <w:sz w:val="20"/>
                <w:szCs w:val="20"/>
                <w:shd w:val="clear" w:color="auto" w:fill="FFFFFF"/>
                <w:lang w:val="en-GB"/>
              </w:rPr>
              <w:t xml:space="preserve">Rating Scale: </w:t>
            </w:r>
          </w:p>
          <w:p w14:paraId="475D6941" w14:textId="77777777" w:rsidR="00777916" w:rsidRPr="00274B49" w:rsidRDefault="00777916" w:rsidP="004E0EA2">
            <w:pPr>
              <w:rPr>
                <w:rFonts w:ascii="Arial" w:hAnsi="Arial" w:cs="Arial"/>
                <w:sz w:val="20"/>
                <w:szCs w:val="20"/>
                <w:lang w:val="en-GB"/>
              </w:rPr>
            </w:pPr>
            <w:r w:rsidRPr="00274B49">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659BB3AF" w14:textId="77777777" w:rsidR="00777916" w:rsidRPr="00274B49" w:rsidRDefault="000278FE" w:rsidP="004E0EA2">
            <w:pPr>
              <w:rPr>
                <w:rFonts w:ascii="Arial" w:hAnsi="Arial" w:cs="Arial"/>
                <w:b/>
                <w:bCs/>
                <w:sz w:val="20"/>
                <w:szCs w:val="20"/>
                <w:lang w:val="en-GB"/>
              </w:rPr>
            </w:pPr>
            <w:r w:rsidRPr="00274B49">
              <w:rPr>
                <w:rFonts w:ascii="Arial" w:hAnsi="Arial" w:cs="Arial"/>
                <w:color w:val="0F1115"/>
                <w:sz w:val="20"/>
                <w:szCs w:val="20"/>
                <w:shd w:val="clear" w:color="auto" w:fill="FFFFFF"/>
              </w:rPr>
              <w:t>4</w:t>
            </w:r>
          </w:p>
        </w:tc>
        <w:tc>
          <w:tcPr>
            <w:tcW w:w="1367" w:type="pct"/>
          </w:tcPr>
          <w:p w14:paraId="21492EF2" w14:textId="77777777" w:rsidR="00777916" w:rsidRPr="00274B49" w:rsidRDefault="00777916" w:rsidP="004E0EA2">
            <w:pPr>
              <w:pStyle w:val="Heading2"/>
              <w:keepNext w:val="0"/>
              <w:jc w:val="left"/>
              <w:rPr>
                <w:rFonts w:ascii="Arial" w:hAnsi="Arial" w:cs="Arial"/>
                <w:b w:val="0"/>
                <w:lang w:val="en-GB"/>
              </w:rPr>
            </w:pPr>
          </w:p>
        </w:tc>
      </w:tr>
      <w:tr w:rsidR="000278FE" w:rsidRPr="00274B49" w14:paraId="29DD2308" w14:textId="77777777">
        <w:trPr>
          <w:trHeight w:val="20"/>
          <w:jc w:val="center"/>
        </w:trPr>
        <w:tc>
          <w:tcPr>
            <w:tcW w:w="1790" w:type="pct"/>
            <w:noWrap/>
          </w:tcPr>
          <w:p w14:paraId="3F2DE224" w14:textId="77777777" w:rsidR="000278FE" w:rsidRPr="00274B49" w:rsidRDefault="000278FE" w:rsidP="004E0EA2">
            <w:pPr>
              <w:pStyle w:val="Heading2"/>
              <w:keepNext w:val="0"/>
              <w:jc w:val="left"/>
              <w:rPr>
                <w:rFonts w:ascii="Arial" w:hAnsi="Arial" w:cs="Arial"/>
                <w:lang w:val="en-GB"/>
              </w:rPr>
            </w:pPr>
            <w:r w:rsidRPr="00274B49">
              <w:rPr>
                <w:rFonts w:ascii="Arial" w:hAnsi="Arial" w:cs="Arial"/>
                <w:lang w:val="en-GB"/>
              </w:rPr>
              <w:t>9. Is the Critical analysis of literature done?</w:t>
            </w:r>
          </w:p>
          <w:p w14:paraId="5E49673A" w14:textId="77777777" w:rsidR="000278FE" w:rsidRPr="00274B49" w:rsidRDefault="000278FE" w:rsidP="004E0EA2">
            <w:pPr>
              <w:rPr>
                <w:rFonts w:ascii="Arial" w:hAnsi="Arial" w:cs="Arial"/>
                <w:color w:val="404040"/>
                <w:sz w:val="20"/>
                <w:szCs w:val="20"/>
                <w:shd w:val="clear" w:color="auto" w:fill="FFFFFF"/>
                <w:lang w:val="en-GB"/>
              </w:rPr>
            </w:pPr>
            <w:r w:rsidRPr="00274B49">
              <w:rPr>
                <w:rFonts w:ascii="Arial" w:hAnsi="Arial" w:cs="Arial"/>
                <w:color w:val="404040"/>
                <w:sz w:val="20"/>
                <w:szCs w:val="20"/>
                <w:shd w:val="clear" w:color="auto" w:fill="FFFFFF"/>
                <w:lang w:val="en-GB"/>
              </w:rPr>
              <w:t xml:space="preserve">Rating Scale: </w:t>
            </w:r>
          </w:p>
          <w:p w14:paraId="410A0858" w14:textId="77777777" w:rsidR="000278FE" w:rsidRPr="00274B49" w:rsidRDefault="000278FE" w:rsidP="004E0EA2">
            <w:pPr>
              <w:rPr>
                <w:rFonts w:ascii="Arial" w:hAnsi="Arial" w:cs="Arial"/>
                <w:sz w:val="20"/>
                <w:szCs w:val="20"/>
                <w:lang w:val="en-GB"/>
              </w:rPr>
            </w:pPr>
            <w:r w:rsidRPr="00274B49">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38EEDD81" w14:textId="77777777" w:rsidR="000278FE" w:rsidRPr="00274B49" w:rsidRDefault="000278FE" w:rsidP="004E0EA2">
            <w:pPr>
              <w:rPr>
                <w:rFonts w:ascii="Arial" w:hAnsi="Arial" w:cs="Arial"/>
                <w:sz w:val="20"/>
                <w:szCs w:val="20"/>
              </w:rPr>
            </w:pPr>
            <w:r w:rsidRPr="00274B49">
              <w:rPr>
                <w:rFonts w:ascii="Arial" w:hAnsi="Arial" w:cs="Arial"/>
                <w:color w:val="0F1115"/>
                <w:sz w:val="20"/>
                <w:szCs w:val="20"/>
                <w:shd w:val="clear" w:color="auto" w:fill="FFFFFF"/>
              </w:rPr>
              <w:t>5</w:t>
            </w:r>
          </w:p>
        </w:tc>
        <w:tc>
          <w:tcPr>
            <w:tcW w:w="1367" w:type="pct"/>
          </w:tcPr>
          <w:p w14:paraId="3EB466EB" w14:textId="77777777" w:rsidR="000278FE" w:rsidRPr="00274B49" w:rsidRDefault="000278FE" w:rsidP="004E0EA2">
            <w:pPr>
              <w:pStyle w:val="Heading2"/>
              <w:keepNext w:val="0"/>
              <w:jc w:val="left"/>
              <w:rPr>
                <w:rFonts w:ascii="Arial" w:hAnsi="Arial" w:cs="Arial"/>
                <w:b w:val="0"/>
                <w:lang w:val="en-GB"/>
              </w:rPr>
            </w:pPr>
          </w:p>
        </w:tc>
      </w:tr>
      <w:tr w:rsidR="000278FE" w:rsidRPr="00274B49" w14:paraId="2FF73C66" w14:textId="77777777">
        <w:trPr>
          <w:trHeight w:val="20"/>
          <w:jc w:val="center"/>
        </w:trPr>
        <w:tc>
          <w:tcPr>
            <w:tcW w:w="1790" w:type="pct"/>
            <w:noWrap/>
          </w:tcPr>
          <w:p w14:paraId="2395C5B2" w14:textId="77777777" w:rsidR="000278FE" w:rsidRPr="00274B49" w:rsidRDefault="000278FE" w:rsidP="004E0EA2">
            <w:pPr>
              <w:rPr>
                <w:rFonts w:ascii="Arial" w:hAnsi="Arial" w:cs="Arial"/>
                <w:b/>
                <w:sz w:val="20"/>
                <w:szCs w:val="20"/>
                <w:lang w:val="en-GB"/>
              </w:rPr>
            </w:pPr>
            <w:r w:rsidRPr="00274B49">
              <w:rPr>
                <w:rFonts w:ascii="Arial" w:hAnsi="Arial" w:cs="Arial"/>
                <w:b/>
                <w:sz w:val="20"/>
                <w:szCs w:val="20"/>
                <w:lang w:val="en-GB"/>
              </w:rPr>
              <w:t xml:space="preserve">10. Is </w:t>
            </w:r>
            <w:r w:rsidRPr="00274B49">
              <w:rPr>
                <w:rFonts w:ascii="Arial" w:hAnsi="Arial" w:cs="Arial"/>
                <w:sz w:val="20"/>
                <w:szCs w:val="20"/>
                <w:lang w:val="en-GB"/>
              </w:rPr>
              <w:t xml:space="preserve">Identification of research gaps/future directions </w:t>
            </w:r>
            <w:proofErr w:type="gramStart"/>
            <w:r w:rsidRPr="00274B49">
              <w:rPr>
                <w:rFonts w:ascii="Arial" w:hAnsi="Arial" w:cs="Arial"/>
                <w:sz w:val="20"/>
                <w:szCs w:val="20"/>
                <w:lang w:val="en-GB"/>
              </w:rPr>
              <w:t xml:space="preserve">done </w:t>
            </w:r>
            <w:r w:rsidRPr="00274B49">
              <w:rPr>
                <w:rFonts w:ascii="Arial" w:hAnsi="Arial" w:cs="Arial"/>
                <w:b/>
                <w:sz w:val="20"/>
                <w:szCs w:val="20"/>
                <w:lang w:val="en-GB"/>
              </w:rPr>
              <w:t>?</w:t>
            </w:r>
            <w:proofErr w:type="gramEnd"/>
          </w:p>
          <w:p w14:paraId="43CE04B2" w14:textId="77777777" w:rsidR="000278FE" w:rsidRPr="00274B49" w:rsidRDefault="000278FE" w:rsidP="004E0EA2">
            <w:pPr>
              <w:rPr>
                <w:rFonts w:ascii="Arial" w:hAnsi="Arial" w:cs="Arial"/>
                <w:color w:val="404040"/>
                <w:sz w:val="20"/>
                <w:szCs w:val="20"/>
                <w:shd w:val="clear" w:color="auto" w:fill="FFFFFF"/>
                <w:lang w:val="en-GB"/>
              </w:rPr>
            </w:pPr>
            <w:r w:rsidRPr="00274B49">
              <w:rPr>
                <w:rFonts w:ascii="Arial" w:hAnsi="Arial" w:cs="Arial"/>
                <w:color w:val="404040"/>
                <w:sz w:val="20"/>
                <w:szCs w:val="20"/>
                <w:shd w:val="clear" w:color="auto" w:fill="FFFFFF"/>
                <w:lang w:val="en-GB"/>
              </w:rPr>
              <w:t xml:space="preserve">Rating Scale: </w:t>
            </w:r>
          </w:p>
          <w:p w14:paraId="519701FF" w14:textId="77777777" w:rsidR="000278FE" w:rsidRPr="00274B49" w:rsidRDefault="000278FE" w:rsidP="004E0EA2">
            <w:pPr>
              <w:rPr>
                <w:rFonts w:ascii="Arial" w:hAnsi="Arial" w:cs="Arial"/>
                <w:sz w:val="20"/>
                <w:szCs w:val="20"/>
                <w:lang w:val="en-GB"/>
              </w:rPr>
            </w:pPr>
            <w:r w:rsidRPr="00274B49">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29346B9B" w14:textId="77777777" w:rsidR="000278FE" w:rsidRPr="00274B49" w:rsidRDefault="000278FE" w:rsidP="004E0EA2">
            <w:pPr>
              <w:rPr>
                <w:rFonts w:ascii="Arial" w:hAnsi="Arial" w:cs="Arial"/>
                <w:sz w:val="20"/>
                <w:szCs w:val="20"/>
              </w:rPr>
            </w:pPr>
            <w:r w:rsidRPr="00274B49">
              <w:rPr>
                <w:rFonts w:ascii="Arial" w:hAnsi="Arial" w:cs="Arial"/>
                <w:color w:val="0F1115"/>
                <w:sz w:val="20"/>
                <w:szCs w:val="20"/>
                <w:shd w:val="clear" w:color="auto" w:fill="FFFFFF"/>
              </w:rPr>
              <w:t>5</w:t>
            </w:r>
          </w:p>
        </w:tc>
        <w:tc>
          <w:tcPr>
            <w:tcW w:w="1367" w:type="pct"/>
          </w:tcPr>
          <w:p w14:paraId="5B10D639" w14:textId="77777777" w:rsidR="000278FE" w:rsidRPr="00274B49" w:rsidRDefault="000278FE" w:rsidP="004E0EA2">
            <w:pPr>
              <w:pStyle w:val="Heading2"/>
              <w:keepNext w:val="0"/>
              <w:jc w:val="left"/>
              <w:rPr>
                <w:rFonts w:ascii="Arial" w:hAnsi="Arial" w:cs="Arial"/>
                <w:b w:val="0"/>
                <w:lang w:val="en-GB"/>
              </w:rPr>
            </w:pPr>
          </w:p>
        </w:tc>
      </w:tr>
      <w:tr w:rsidR="000278FE" w:rsidRPr="00274B49" w14:paraId="08BA1D35" w14:textId="77777777">
        <w:trPr>
          <w:trHeight w:val="20"/>
          <w:jc w:val="center"/>
        </w:trPr>
        <w:tc>
          <w:tcPr>
            <w:tcW w:w="1790" w:type="pct"/>
            <w:noWrap/>
          </w:tcPr>
          <w:p w14:paraId="3AD4D9EA" w14:textId="77777777" w:rsidR="000278FE" w:rsidRPr="00274B49" w:rsidRDefault="000278FE" w:rsidP="004E0EA2">
            <w:pPr>
              <w:rPr>
                <w:rFonts w:ascii="Arial" w:hAnsi="Arial" w:cs="Arial"/>
                <w:b/>
                <w:sz w:val="20"/>
                <w:szCs w:val="20"/>
                <w:lang w:val="en-GB"/>
              </w:rPr>
            </w:pPr>
            <w:r w:rsidRPr="00274B49">
              <w:rPr>
                <w:rFonts w:ascii="Arial" w:hAnsi="Arial" w:cs="Arial"/>
                <w:b/>
                <w:sz w:val="20"/>
                <w:szCs w:val="20"/>
                <w:lang w:val="en-GB"/>
              </w:rPr>
              <w:t>11. Are the conclusions logically arrived?</w:t>
            </w:r>
          </w:p>
          <w:p w14:paraId="12B8BD14" w14:textId="77777777" w:rsidR="000278FE" w:rsidRPr="00274B49" w:rsidRDefault="000278FE" w:rsidP="004E0EA2">
            <w:pPr>
              <w:rPr>
                <w:rFonts w:ascii="Arial" w:hAnsi="Arial" w:cs="Arial"/>
                <w:color w:val="404040"/>
                <w:sz w:val="20"/>
                <w:szCs w:val="20"/>
                <w:shd w:val="clear" w:color="auto" w:fill="FFFFFF"/>
                <w:lang w:val="en-GB"/>
              </w:rPr>
            </w:pPr>
            <w:r w:rsidRPr="00274B49">
              <w:rPr>
                <w:rFonts w:ascii="Arial" w:hAnsi="Arial" w:cs="Arial"/>
                <w:color w:val="404040"/>
                <w:sz w:val="20"/>
                <w:szCs w:val="20"/>
                <w:shd w:val="clear" w:color="auto" w:fill="FFFFFF"/>
                <w:lang w:val="en-GB"/>
              </w:rPr>
              <w:t xml:space="preserve">Rating Scale: </w:t>
            </w:r>
          </w:p>
          <w:p w14:paraId="543A5E4A" w14:textId="77777777" w:rsidR="000278FE" w:rsidRPr="00274B49" w:rsidRDefault="000278FE" w:rsidP="004E0EA2">
            <w:pPr>
              <w:rPr>
                <w:rFonts w:ascii="Arial" w:hAnsi="Arial" w:cs="Arial"/>
                <w:sz w:val="20"/>
                <w:szCs w:val="20"/>
                <w:lang w:val="en-GB"/>
              </w:rPr>
            </w:pPr>
            <w:r w:rsidRPr="00274B49">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5E40154C" w14:textId="77777777" w:rsidR="000278FE" w:rsidRPr="00274B49" w:rsidRDefault="000278FE" w:rsidP="004E0EA2">
            <w:pPr>
              <w:rPr>
                <w:rFonts w:ascii="Arial" w:hAnsi="Arial" w:cs="Arial"/>
                <w:sz w:val="20"/>
                <w:szCs w:val="20"/>
              </w:rPr>
            </w:pPr>
            <w:r w:rsidRPr="00274B49">
              <w:rPr>
                <w:rFonts w:ascii="Arial" w:hAnsi="Arial" w:cs="Arial"/>
                <w:color w:val="0F1115"/>
                <w:sz w:val="20"/>
                <w:szCs w:val="20"/>
                <w:shd w:val="clear" w:color="auto" w:fill="FFFFFF"/>
              </w:rPr>
              <w:t>5</w:t>
            </w:r>
          </w:p>
        </w:tc>
        <w:tc>
          <w:tcPr>
            <w:tcW w:w="1367" w:type="pct"/>
          </w:tcPr>
          <w:p w14:paraId="5B7DEB56" w14:textId="77777777" w:rsidR="000278FE" w:rsidRPr="00274B49" w:rsidRDefault="000278FE" w:rsidP="004E0EA2">
            <w:pPr>
              <w:pStyle w:val="Heading2"/>
              <w:keepNext w:val="0"/>
              <w:jc w:val="left"/>
              <w:rPr>
                <w:rFonts w:ascii="Arial" w:hAnsi="Arial" w:cs="Arial"/>
                <w:b w:val="0"/>
                <w:lang w:val="en-GB"/>
              </w:rPr>
            </w:pPr>
          </w:p>
        </w:tc>
      </w:tr>
      <w:tr w:rsidR="000278FE" w:rsidRPr="00274B49" w14:paraId="45F1189D" w14:textId="77777777">
        <w:trPr>
          <w:trHeight w:val="20"/>
          <w:jc w:val="center"/>
        </w:trPr>
        <w:tc>
          <w:tcPr>
            <w:tcW w:w="1790" w:type="pct"/>
            <w:noWrap/>
          </w:tcPr>
          <w:p w14:paraId="66FF415C" w14:textId="77777777" w:rsidR="000278FE" w:rsidRPr="00274B49" w:rsidRDefault="000278FE" w:rsidP="004E0EA2">
            <w:pPr>
              <w:rPr>
                <w:rFonts w:ascii="Arial" w:hAnsi="Arial" w:cs="Arial"/>
                <w:b/>
                <w:sz w:val="20"/>
                <w:szCs w:val="20"/>
                <w:lang w:val="en-GB"/>
              </w:rPr>
            </w:pPr>
            <w:r w:rsidRPr="00274B49">
              <w:rPr>
                <w:rFonts w:ascii="Arial" w:hAnsi="Arial" w:cs="Arial"/>
                <w:sz w:val="20"/>
                <w:szCs w:val="20"/>
              </w:rPr>
              <w:br w:type="page"/>
            </w:r>
            <w:r w:rsidRPr="00274B49">
              <w:rPr>
                <w:rFonts w:ascii="Arial" w:hAnsi="Arial" w:cs="Arial"/>
                <w:b/>
                <w:sz w:val="20"/>
                <w:szCs w:val="20"/>
                <w:lang w:val="en-GB"/>
              </w:rPr>
              <w:t>12. Are the limitations of the paper discussed?</w:t>
            </w:r>
          </w:p>
          <w:p w14:paraId="697B4EB8" w14:textId="77777777" w:rsidR="000278FE" w:rsidRPr="00274B49" w:rsidRDefault="000278FE" w:rsidP="004E0EA2">
            <w:pPr>
              <w:rPr>
                <w:rFonts w:ascii="Arial" w:hAnsi="Arial" w:cs="Arial"/>
                <w:color w:val="404040"/>
                <w:sz w:val="20"/>
                <w:szCs w:val="20"/>
                <w:shd w:val="clear" w:color="auto" w:fill="FFFFFF"/>
                <w:lang w:val="en-GB"/>
              </w:rPr>
            </w:pPr>
            <w:r w:rsidRPr="00274B49">
              <w:rPr>
                <w:rFonts w:ascii="Arial" w:hAnsi="Arial" w:cs="Arial"/>
                <w:color w:val="404040"/>
                <w:sz w:val="20"/>
                <w:szCs w:val="20"/>
                <w:shd w:val="clear" w:color="auto" w:fill="FFFFFF"/>
                <w:lang w:val="en-GB"/>
              </w:rPr>
              <w:t xml:space="preserve">Rating Scale: </w:t>
            </w:r>
          </w:p>
          <w:p w14:paraId="3A87E30D" w14:textId="77777777" w:rsidR="000278FE" w:rsidRPr="00274B49" w:rsidRDefault="000278FE" w:rsidP="004E0EA2">
            <w:pPr>
              <w:rPr>
                <w:rFonts w:ascii="Arial" w:hAnsi="Arial" w:cs="Arial"/>
                <w:sz w:val="20"/>
                <w:szCs w:val="20"/>
                <w:lang w:val="en-GB"/>
              </w:rPr>
            </w:pPr>
            <w:r w:rsidRPr="00274B49">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0A1E4D62" w14:textId="77777777" w:rsidR="000278FE" w:rsidRPr="00274B49" w:rsidRDefault="000278FE" w:rsidP="004E0EA2">
            <w:pPr>
              <w:rPr>
                <w:rFonts w:ascii="Arial" w:hAnsi="Arial" w:cs="Arial"/>
                <w:sz w:val="20"/>
                <w:szCs w:val="20"/>
              </w:rPr>
            </w:pPr>
            <w:r w:rsidRPr="00274B49">
              <w:rPr>
                <w:rFonts w:ascii="Arial" w:hAnsi="Arial" w:cs="Arial"/>
                <w:color w:val="0F1115"/>
                <w:sz w:val="20"/>
                <w:szCs w:val="20"/>
                <w:shd w:val="clear" w:color="auto" w:fill="FFFFFF"/>
              </w:rPr>
              <w:t>5</w:t>
            </w:r>
          </w:p>
        </w:tc>
        <w:tc>
          <w:tcPr>
            <w:tcW w:w="1367" w:type="pct"/>
          </w:tcPr>
          <w:p w14:paraId="478B4C0B" w14:textId="77777777" w:rsidR="000278FE" w:rsidRPr="00274B49" w:rsidRDefault="000278FE" w:rsidP="004E0EA2">
            <w:pPr>
              <w:pStyle w:val="Heading2"/>
              <w:keepNext w:val="0"/>
              <w:jc w:val="left"/>
              <w:rPr>
                <w:rFonts w:ascii="Arial" w:hAnsi="Arial" w:cs="Arial"/>
                <w:b w:val="0"/>
                <w:lang w:val="en-GB"/>
              </w:rPr>
            </w:pPr>
          </w:p>
        </w:tc>
      </w:tr>
      <w:tr w:rsidR="000278FE" w:rsidRPr="00274B49" w14:paraId="13AC7445" w14:textId="77777777">
        <w:trPr>
          <w:trHeight w:val="20"/>
          <w:jc w:val="center"/>
        </w:trPr>
        <w:tc>
          <w:tcPr>
            <w:tcW w:w="1790" w:type="pct"/>
            <w:noWrap/>
          </w:tcPr>
          <w:p w14:paraId="4D4A17F9" w14:textId="77777777" w:rsidR="000278FE" w:rsidRPr="00274B49" w:rsidRDefault="000278FE" w:rsidP="004E0EA2">
            <w:pPr>
              <w:rPr>
                <w:rFonts w:ascii="Arial" w:hAnsi="Arial" w:cs="Arial"/>
                <w:b/>
                <w:sz w:val="20"/>
                <w:szCs w:val="20"/>
                <w:lang w:val="en-GB"/>
              </w:rPr>
            </w:pPr>
            <w:r w:rsidRPr="00274B49">
              <w:rPr>
                <w:rFonts w:ascii="Arial" w:hAnsi="Arial" w:cs="Arial"/>
                <w:b/>
                <w:sz w:val="20"/>
                <w:szCs w:val="20"/>
                <w:lang w:val="en-GB"/>
              </w:rPr>
              <w:t xml:space="preserve">13. What is the </w:t>
            </w:r>
            <w:r w:rsidRPr="00274B49">
              <w:rPr>
                <w:rFonts w:ascii="Arial" w:hAnsi="Arial" w:cs="Arial"/>
                <w:sz w:val="20"/>
                <w:szCs w:val="20"/>
                <w:lang w:val="en-GB"/>
              </w:rPr>
              <w:t>Quality of references (i.e. from peer reviewed authentic sources)</w:t>
            </w:r>
          </w:p>
          <w:p w14:paraId="2E869C9A" w14:textId="77777777" w:rsidR="000278FE" w:rsidRPr="00274B49" w:rsidRDefault="000278FE" w:rsidP="004E0EA2">
            <w:pPr>
              <w:rPr>
                <w:rFonts w:ascii="Arial" w:hAnsi="Arial" w:cs="Arial"/>
                <w:color w:val="404040"/>
                <w:sz w:val="20"/>
                <w:szCs w:val="20"/>
                <w:shd w:val="clear" w:color="auto" w:fill="FFFFFF"/>
                <w:lang w:val="en-GB"/>
              </w:rPr>
            </w:pPr>
            <w:r w:rsidRPr="00274B49">
              <w:rPr>
                <w:rFonts w:ascii="Arial" w:hAnsi="Arial" w:cs="Arial"/>
                <w:color w:val="404040"/>
                <w:sz w:val="20"/>
                <w:szCs w:val="20"/>
                <w:shd w:val="clear" w:color="auto" w:fill="FFFFFF"/>
                <w:lang w:val="en-GB"/>
              </w:rPr>
              <w:t xml:space="preserve">Rating Scale: </w:t>
            </w:r>
          </w:p>
          <w:p w14:paraId="7D327E0F" w14:textId="77777777" w:rsidR="000278FE" w:rsidRPr="00274B49" w:rsidRDefault="000278FE" w:rsidP="004E0EA2">
            <w:pPr>
              <w:rPr>
                <w:rFonts w:ascii="Arial" w:hAnsi="Arial" w:cs="Arial"/>
                <w:color w:val="404040"/>
                <w:sz w:val="20"/>
                <w:szCs w:val="20"/>
                <w:shd w:val="clear" w:color="auto" w:fill="FFFFFF"/>
                <w:lang w:val="en-GB"/>
              </w:rPr>
            </w:pPr>
            <w:r w:rsidRPr="00274B49">
              <w:rPr>
                <w:rFonts w:ascii="Arial" w:hAnsi="Arial" w:cs="Arial"/>
                <w:color w:val="404040"/>
                <w:sz w:val="20"/>
                <w:szCs w:val="20"/>
                <w:shd w:val="clear" w:color="auto" w:fill="FFFFFF"/>
                <w:lang w:val="en-GB"/>
              </w:rPr>
              <w:t xml:space="preserve">5 = Excellent 4 = Good 3 = Satisfactory 2 = Needs Improvement 1 = Poor </w:t>
            </w:r>
          </w:p>
          <w:p w14:paraId="151AF58B" w14:textId="77777777" w:rsidR="000278FE" w:rsidRPr="00274B49" w:rsidRDefault="000278FE" w:rsidP="004E0EA2">
            <w:pPr>
              <w:rPr>
                <w:rFonts w:ascii="Arial" w:hAnsi="Arial" w:cs="Arial"/>
                <w:sz w:val="20"/>
                <w:szCs w:val="20"/>
                <w:lang w:val="en-GB"/>
              </w:rPr>
            </w:pPr>
            <w:r w:rsidRPr="00274B49">
              <w:rPr>
                <w:rFonts w:ascii="Arial" w:hAnsi="Arial" w:cs="Arial"/>
                <w:color w:val="404040"/>
                <w:sz w:val="20"/>
                <w:szCs w:val="20"/>
                <w:shd w:val="clear" w:color="auto" w:fill="FFFFFF"/>
                <w:lang w:val="en-GB"/>
              </w:rPr>
              <w:t>N/A = Not Applicable</w:t>
            </w:r>
          </w:p>
        </w:tc>
        <w:tc>
          <w:tcPr>
            <w:tcW w:w="1843" w:type="pct"/>
          </w:tcPr>
          <w:p w14:paraId="464AA525" w14:textId="77777777" w:rsidR="000278FE" w:rsidRPr="00274B49" w:rsidRDefault="000278FE" w:rsidP="004E0EA2">
            <w:pPr>
              <w:rPr>
                <w:rFonts w:ascii="Arial" w:hAnsi="Arial" w:cs="Arial"/>
                <w:sz w:val="20"/>
                <w:szCs w:val="20"/>
              </w:rPr>
            </w:pPr>
            <w:r w:rsidRPr="00274B49">
              <w:rPr>
                <w:rFonts w:ascii="Arial" w:hAnsi="Arial" w:cs="Arial"/>
                <w:color w:val="0F1115"/>
                <w:sz w:val="20"/>
                <w:szCs w:val="20"/>
                <w:shd w:val="clear" w:color="auto" w:fill="FFFFFF"/>
              </w:rPr>
              <w:t>5</w:t>
            </w:r>
          </w:p>
        </w:tc>
        <w:tc>
          <w:tcPr>
            <w:tcW w:w="1367" w:type="pct"/>
          </w:tcPr>
          <w:p w14:paraId="38AE5981" w14:textId="77777777" w:rsidR="000278FE" w:rsidRPr="00274B49" w:rsidRDefault="000278FE" w:rsidP="004E0EA2">
            <w:pPr>
              <w:pStyle w:val="Heading2"/>
              <w:keepNext w:val="0"/>
              <w:jc w:val="left"/>
              <w:rPr>
                <w:rFonts w:ascii="Arial" w:hAnsi="Arial" w:cs="Arial"/>
                <w:b w:val="0"/>
                <w:lang w:val="en-GB"/>
              </w:rPr>
            </w:pPr>
          </w:p>
        </w:tc>
      </w:tr>
      <w:tr w:rsidR="000278FE" w:rsidRPr="00274B49" w14:paraId="7B1E6102" w14:textId="77777777">
        <w:trPr>
          <w:trHeight w:val="20"/>
          <w:jc w:val="center"/>
        </w:trPr>
        <w:tc>
          <w:tcPr>
            <w:tcW w:w="1790" w:type="pct"/>
            <w:noWrap/>
          </w:tcPr>
          <w:p w14:paraId="59F53CB4" w14:textId="77777777" w:rsidR="000278FE" w:rsidRPr="00274B49" w:rsidRDefault="000278FE" w:rsidP="004E0EA2">
            <w:pPr>
              <w:rPr>
                <w:rFonts w:ascii="Arial" w:hAnsi="Arial" w:cs="Arial"/>
                <w:b/>
                <w:sz w:val="20"/>
                <w:szCs w:val="20"/>
                <w:lang w:val="en-GB"/>
              </w:rPr>
            </w:pPr>
            <w:r w:rsidRPr="00274B49">
              <w:rPr>
                <w:rFonts w:ascii="Arial" w:hAnsi="Arial" w:cs="Arial"/>
                <w:b/>
                <w:sz w:val="20"/>
                <w:szCs w:val="20"/>
                <w:lang w:val="en-GB"/>
              </w:rPr>
              <w:t>14. Is the manuscript written in clear and understandable language?</w:t>
            </w:r>
          </w:p>
          <w:p w14:paraId="3026A3BA" w14:textId="77777777" w:rsidR="000278FE" w:rsidRPr="00274B49" w:rsidRDefault="000278FE" w:rsidP="004E0EA2">
            <w:pPr>
              <w:rPr>
                <w:rFonts w:ascii="Arial" w:hAnsi="Arial" w:cs="Arial"/>
                <w:color w:val="404040"/>
                <w:sz w:val="20"/>
                <w:szCs w:val="20"/>
                <w:shd w:val="clear" w:color="auto" w:fill="FFFFFF"/>
                <w:lang w:val="en-GB"/>
              </w:rPr>
            </w:pPr>
            <w:r w:rsidRPr="00274B49">
              <w:rPr>
                <w:rFonts w:ascii="Arial" w:hAnsi="Arial" w:cs="Arial"/>
                <w:color w:val="404040"/>
                <w:sz w:val="20"/>
                <w:szCs w:val="20"/>
                <w:shd w:val="clear" w:color="auto" w:fill="FFFFFF"/>
                <w:lang w:val="en-GB"/>
              </w:rPr>
              <w:t xml:space="preserve">Rating Scale: </w:t>
            </w:r>
          </w:p>
          <w:p w14:paraId="5563E458" w14:textId="77777777" w:rsidR="000278FE" w:rsidRPr="00274B49" w:rsidRDefault="000278FE" w:rsidP="004E0EA2">
            <w:pPr>
              <w:rPr>
                <w:rFonts w:ascii="Arial" w:hAnsi="Arial" w:cs="Arial"/>
                <w:color w:val="404040"/>
                <w:sz w:val="20"/>
                <w:szCs w:val="20"/>
                <w:shd w:val="clear" w:color="auto" w:fill="FFFFFF"/>
                <w:lang w:val="en-GB"/>
              </w:rPr>
            </w:pPr>
            <w:r w:rsidRPr="00274B49">
              <w:rPr>
                <w:rFonts w:ascii="Arial" w:hAnsi="Arial" w:cs="Arial"/>
                <w:color w:val="404040"/>
                <w:sz w:val="20"/>
                <w:szCs w:val="20"/>
                <w:shd w:val="clear" w:color="auto" w:fill="FFFFFF"/>
                <w:lang w:val="en-GB"/>
              </w:rPr>
              <w:t xml:space="preserve">5 = Excellent 4 = Good 3 = Satisfactory 2 = Needs Improvement 1 = Poor </w:t>
            </w:r>
          </w:p>
          <w:p w14:paraId="743BF2A3" w14:textId="77777777" w:rsidR="000278FE" w:rsidRPr="00274B49" w:rsidRDefault="000278FE" w:rsidP="004E0EA2">
            <w:pPr>
              <w:rPr>
                <w:rFonts w:ascii="Arial" w:hAnsi="Arial" w:cs="Arial"/>
                <w:sz w:val="20"/>
                <w:szCs w:val="20"/>
                <w:lang w:val="en-GB"/>
              </w:rPr>
            </w:pPr>
            <w:r w:rsidRPr="00274B49">
              <w:rPr>
                <w:rFonts w:ascii="Arial" w:hAnsi="Arial" w:cs="Arial"/>
                <w:color w:val="404040"/>
                <w:sz w:val="20"/>
                <w:szCs w:val="20"/>
                <w:shd w:val="clear" w:color="auto" w:fill="FFFFFF"/>
                <w:lang w:val="en-GB"/>
              </w:rPr>
              <w:t>N/A = Not Applicable</w:t>
            </w:r>
          </w:p>
        </w:tc>
        <w:tc>
          <w:tcPr>
            <w:tcW w:w="1843" w:type="pct"/>
          </w:tcPr>
          <w:p w14:paraId="3AD83BEB" w14:textId="77777777" w:rsidR="000278FE" w:rsidRPr="00274B49" w:rsidRDefault="000278FE" w:rsidP="004E0EA2">
            <w:pPr>
              <w:rPr>
                <w:rFonts w:ascii="Arial" w:hAnsi="Arial" w:cs="Arial"/>
                <w:sz w:val="20"/>
                <w:szCs w:val="20"/>
              </w:rPr>
            </w:pPr>
            <w:r w:rsidRPr="00274B49">
              <w:rPr>
                <w:rFonts w:ascii="Arial" w:hAnsi="Arial" w:cs="Arial"/>
                <w:color w:val="0F1115"/>
                <w:sz w:val="20"/>
                <w:szCs w:val="20"/>
                <w:shd w:val="clear" w:color="auto" w:fill="FFFFFF"/>
              </w:rPr>
              <w:t>5</w:t>
            </w:r>
          </w:p>
        </w:tc>
        <w:tc>
          <w:tcPr>
            <w:tcW w:w="1367" w:type="pct"/>
          </w:tcPr>
          <w:p w14:paraId="147F8502" w14:textId="77777777" w:rsidR="000278FE" w:rsidRPr="00274B49" w:rsidRDefault="000278FE" w:rsidP="004E0EA2">
            <w:pPr>
              <w:pStyle w:val="Heading2"/>
              <w:keepNext w:val="0"/>
              <w:jc w:val="left"/>
              <w:rPr>
                <w:rFonts w:ascii="Arial" w:hAnsi="Arial" w:cs="Arial"/>
                <w:b w:val="0"/>
                <w:lang w:val="en-GB"/>
              </w:rPr>
            </w:pPr>
          </w:p>
        </w:tc>
      </w:tr>
    </w:tbl>
    <w:p w14:paraId="577C8E46" w14:textId="77777777" w:rsidR="00777916" w:rsidRPr="00274B49" w:rsidRDefault="00777916" w:rsidP="004E0EA2">
      <w:pPr>
        <w:pStyle w:val="BodyText"/>
        <w:rPr>
          <w:rFonts w:ascii="Arial" w:hAnsi="Arial" w:cs="Arial"/>
          <w:b/>
          <w:bCs/>
          <w:sz w:val="20"/>
          <w:szCs w:val="20"/>
          <w:u w:val="single"/>
          <w:lang w:val="en-GB"/>
        </w:rPr>
      </w:pPr>
    </w:p>
    <w:p w14:paraId="606AF9B5" w14:textId="77777777" w:rsidR="00777916" w:rsidRPr="00274B49" w:rsidRDefault="00777916" w:rsidP="004E0EA2">
      <w:pPr>
        <w:pStyle w:val="Heading2"/>
        <w:jc w:val="left"/>
        <w:rPr>
          <w:rFonts w:ascii="Arial" w:hAnsi="Arial" w:cs="Arial"/>
          <w:u w:val="single"/>
          <w:lang w:val="en-GB"/>
        </w:rPr>
      </w:pPr>
      <w:proofErr w:type="gramStart"/>
      <w:r w:rsidRPr="00274B49">
        <w:rPr>
          <w:rFonts w:ascii="Arial" w:hAnsi="Arial" w:cs="Arial"/>
          <w:highlight w:val="yellow"/>
          <w:u w:val="single"/>
          <w:lang w:val="en-GB"/>
        </w:rPr>
        <w:t>PART  2.2</w:t>
      </w:r>
      <w:proofErr w:type="gramEnd"/>
      <w:r w:rsidRPr="00274B49">
        <w:rPr>
          <w:rFonts w:ascii="Arial" w:hAnsi="Arial" w:cs="Arial"/>
          <w:highlight w:val="yellow"/>
          <w:u w:val="single"/>
          <w:lang w:val="en-GB"/>
        </w:rPr>
        <w:t xml:space="preserve"> (Subjective Evaluation)</w:t>
      </w:r>
    </w:p>
    <w:p w14:paraId="02FA6C46" w14:textId="77777777" w:rsidR="00777916" w:rsidRPr="00274B49" w:rsidRDefault="00777916" w:rsidP="004E0EA2">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14"/>
        <w:gridCol w:w="6146"/>
        <w:gridCol w:w="4232"/>
      </w:tblGrid>
      <w:tr w:rsidR="00777916" w:rsidRPr="00274B49" w14:paraId="45CADA22" w14:textId="77777777">
        <w:trPr>
          <w:trHeight w:val="20"/>
          <w:jc w:val="center"/>
        </w:trPr>
        <w:tc>
          <w:tcPr>
            <w:tcW w:w="1265" w:type="pct"/>
            <w:noWrap/>
          </w:tcPr>
          <w:p w14:paraId="5C1872E6" w14:textId="77777777" w:rsidR="00777916" w:rsidRPr="00274B49" w:rsidRDefault="00777916" w:rsidP="004E0EA2">
            <w:pPr>
              <w:pStyle w:val="Heading2"/>
              <w:jc w:val="left"/>
              <w:rPr>
                <w:rFonts w:ascii="Arial" w:hAnsi="Arial" w:cs="Arial"/>
                <w:lang w:val="en-GB"/>
              </w:rPr>
            </w:pPr>
          </w:p>
        </w:tc>
        <w:tc>
          <w:tcPr>
            <w:tcW w:w="2212" w:type="pct"/>
          </w:tcPr>
          <w:p w14:paraId="30FCC79C" w14:textId="77777777" w:rsidR="00777916" w:rsidRPr="00274B49" w:rsidRDefault="00777916" w:rsidP="004E0EA2">
            <w:pPr>
              <w:pStyle w:val="Heading2"/>
              <w:jc w:val="left"/>
              <w:rPr>
                <w:rFonts w:ascii="Arial" w:hAnsi="Arial" w:cs="Arial"/>
                <w:lang w:val="en-GB"/>
              </w:rPr>
            </w:pPr>
            <w:r w:rsidRPr="00274B49">
              <w:rPr>
                <w:rFonts w:ascii="Arial" w:hAnsi="Arial" w:cs="Arial"/>
                <w:lang w:val="en-GB"/>
              </w:rPr>
              <w:t>Reviewer’s comment</w:t>
            </w:r>
          </w:p>
          <w:p w14:paraId="6C828549" w14:textId="77777777" w:rsidR="00777916" w:rsidRPr="00274B49" w:rsidRDefault="00777916" w:rsidP="004E0EA2">
            <w:pPr>
              <w:rPr>
                <w:rFonts w:ascii="Arial" w:hAnsi="Arial" w:cs="Arial"/>
                <w:sz w:val="20"/>
                <w:szCs w:val="20"/>
                <w:lang w:val="en-GB"/>
              </w:rPr>
            </w:pPr>
          </w:p>
        </w:tc>
        <w:tc>
          <w:tcPr>
            <w:tcW w:w="1523" w:type="pct"/>
          </w:tcPr>
          <w:p w14:paraId="664024A6" w14:textId="77777777" w:rsidR="00777916" w:rsidRPr="00274B49" w:rsidRDefault="00777916" w:rsidP="004E0EA2">
            <w:pPr>
              <w:rPr>
                <w:rFonts w:ascii="Arial" w:eastAsia="Calibri" w:hAnsi="Arial" w:cs="Arial"/>
                <w:kern w:val="2"/>
                <w:sz w:val="20"/>
                <w:szCs w:val="20"/>
                <w:lang w:val="en-IN"/>
              </w:rPr>
            </w:pPr>
            <w:r w:rsidRPr="00274B49">
              <w:rPr>
                <w:rFonts w:ascii="Arial" w:eastAsia="Calibri" w:hAnsi="Arial" w:cs="Arial"/>
                <w:b/>
                <w:kern w:val="2"/>
                <w:sz w:val="20"/>
                <w:szCs w:val="20"/>
                <w:lang w:val="en-IN"/>
              </w:rPr>
              <w:t>Author’s Feedback</w:t>
            </w:r>
            <w:r w:rsidRPr="00274B49">
              <w:rPr>
                <w:rFonts w:ascii="Arial" w:eastAsia="Calibri" w:hAnsi="Arial" w:cs="Arial"/>
                <w:kern w:val="2"/>
                <w:sz w:val="20"/>
                <w:szCs w:val="20"/>
                <w:lang w:val="en-IN"/>
              </w:rPr>
              <w:t xml:space="preserve"> (</w:t>
            </w:r>
            <w:r w:rsidRPr="00274B49">
              <w:rPr>
                <w:rFonts w:ascii="Arial" w:eastAsia="Calibri" w:hAnsi="Arial" w:cs="Arial"/>
                <w:kern w:val="2"/>
                <w:sz w:val="20"/>
                <w:szCs w:val="20"/>
                <w:highlight w:val="yellow"/>
                <w:lang w:val="en-IN"/>
              </w:rPr>
              <w:t>It is mandatory that authors should write his/her feedback here</w:t>
            </w:r>
            <w:r w:rsidRPr="00274B49">
              <w:rPr>
                <w:rFonts w:ascii="Arial" w:eastAsia="Calibri" w:hAnsi="Arial" w:cs="Arial"/>
                <w:kern w:val="2"/>
                <w:sz w:val="20"/>
                <w:szCs w:val="20"/>
                <w:lang w:val="en-IN"/>
              </w:rPr>
              <w:t>)</w:t>
            </w:r>
          </w:p>
        </w:tc>
      </w:tr>
      <w:tr w:rsidR="00777916" w:rsidRPr="00274B49" w14:paraId="127C9524" w14:textId="77777777">
        <w:trPr>
          <w:trHeight w:val="20"/>
          <w:jc w:val="center"/>
        </w:trPr>
        <w:tc>
          <w:tcPr>
            <w:tcW w:w="1265" w:type="pct"/>
            <w:noWrap/>
          </w:tcPr>
          <w:p w14:paraId="121F1E6D" w14:textId="77777777" w:rsidR="00777916" w:rsidRPr="00274B49" w:rsidRDefault="00777916" w:rsidP="004E0EA2">
            <w:pPr>
              <w:pStyle w:val="Heading2"/>
              <w:jc w:val="left"/>
              <w:rPr>
                <w:rFonts w:ascii="Arial" w:hAnsi="Arial" w:cs="Arial"/>
                <w:lang w:val="en-GB"/>
              </w:rPr>
            </w:pPr>
            <w:r w:rsidRPr="00274B49">
              <w:rPr>
                <w:rFonts w:ascii="Arial" w:hAnsi="Arial" w:cs="Arial"/>
                <w:lang w:val="en-GB"/>
              </w:rPr>
              <w:t>Is the title of the article suitable?</w:t>
            </w:r>
          </w:p>
          <w:p w14:paraId="4EDEE76E" w14:textId="77777777" w:rsidR="00777916" w:rsidRPr="00274B49" w:rsidRDefault="00777916" w:rsidP="004E0EA2">
            <w:pPr>
              <w:pStyle w:val="Heading2"/>
              <w:jc w:val="left"/>
              <w:rPr>
                <w:rFonts w:ascii="Arial" w:hAnsi="Arial" w:cs="Arial"/>
                <w:lang w:val="en-GB"/>
              </w:rPr>
            </w:pPr>
          </w:p>
          <w:p w14:paraId="58614AC4" w14:textId="77777777" w:rsidR="00777916" w:rsidRPr="00274B49" w:rsidRDefault="00777916" w:rsidP="004E0EA2">
            <w:pPr>
              <w:pStyle w:val="Heading2"/>
              <w:jc w:val="left"/>
              <w:rPr>
                <w:rFonts w:ascii="Arial" w:hAnsi="Arial" w:cs="Arial"/>
                <w:b w:val="0"/>
                <w:u w:val="single"/>
                <w:lang w:val="en-GB"/>
              </w:rPr>
            </w:pPr>
            <w:r w:rsidRPr="00274B49">
              <w:rPr>
                <w:rFonts w:ascii="Arial" w:hAnsi="Arial" w:cs="Arial"/>
                <w:b w:val="0"/>
                <w:lang w:val="en-GB"/>
              </w:rPr>
              <w:t>If your answer is NO, please provide a brief, clear suggestion for improvement.</w:t>
            </w:r>
          </w:p>
        </w:tc>
        <w:tc>
          <w:tcPr>
            <w:tcW w:w="2212" w:type="pct"/>
          </w:tcPr>
          <w:p w14:paraId="277E18F2" w14:textId="77777777" w:rsidR="00550766" w:rsidRPr="00274B49" w:rsidRDefault="00550766" w:rsidP="004E0EA2">
            <w:pPr>
              <w:jc w:val="both"/>
              <w:rPr>
                <w:rFonts w:ascii="Arial" w:hAnsi="Arial" w:cs="Arial"/>
                <w:color w:val="0F1115"/>
                <w:sz w:val="20"/>
                <w:szCs w:val="20"/>
                <w:shd w:val="clear" w:color="auto" w:fill="FFFFFF"/>
              </w:rPr>
            </w:pPr>
            <w:r w:rsidRPr="00274B49">
              <w:rPr>
                <w:rFonts w:ascii="Arial" w:hAnsi="Arial" w:cs="Arial"/>
                <w:b/>
                <w:bCs/>
                <w:sz w:val="20"/>
                <w:szCs w:val="20"/>
                <w:shd w:val="clear" w:color="auto" w:fill="FFFFFF"/>
              </w:rPr>
              <w:t>YES</w:t>
            </w:r>
          </w:p>
          <w:p w14:paraId="2B8FCA4A" w14:textId="77777777" w:rsidR="00777916" w:rsidRPr="00274B49" w:rsidRDefault="00550766" w:rsidP="004E0EA2">
            <w:pPr>
              <w:jc w:val="both"/>
              <w:rPr>
                <w:rFonts w:ascii="Arial" w:hAnsi="Arial" w:cs="Arial"/>
                <w:color w:val="0F1115"/>
                <w:sz w:val="20"/>
                <w:szCs w:val="20"/>
                <w:shd w:val="clear" w:color="auto" w:fill="FFFFFF"/>
              </w:rPr>
            </w:pPr>
            <w:r w:rsidRPr="00274B49">
              <w:rPr>
                <w:rFonts w:ascii="Arial" w:hAnsi="Arial" w:cs="Arial"/>
                <w:color w:val="0F1115"/>
                <w:sz w:val="20"/>
                <w:szCs w:val="20"/>
                <w:shd w:val="clear" w:color="auto" w:fill="FFFFFF"/>
              </w:rPr>
              <w:t>The title accurately reflects the scope and critical stance of the manuscript. It appropriately signals both the technical trajectory (from CRISPR-Cas nucleases to large-scale genome engineering) and the evaluative purpose (critical appraisal) while situating the work within the climate-smart agriculture framework.</w:t>
            </w:r>
          </w:p>
        </w:tc>
        <w:tc>
          <w:tcPr>
            <w:tcW w:w="1523" w:type="pct"/>
          </w:tcPr>
          <w:p w14:paraId="46505292" w14:textId="77777777" w:rsidR="00777916" w:rsidRPr="00274B49" w:rsidRDefault="00777916" w:rsidP="004E0EA2">
            <w:pPr>
              <w:pStyle w:val="Heading2"/>
              <w:jc w:val="left"/>
              <w:rPr>
                <w:rFonts w:ascii="Arial" w:hAnsi="Arial" w:cs="Arial"/>
                <w:b w:val="0"/>
                <w:lang w:val="en-GB"/>
              </w:rPr>
            </w:pPr>
          </w:p>
        </w:tc>
      </w:tr>
      <w:tr w:rsidR="00777916" w:rsidRPr="00274B49" w14:paraId="64F2172D" w14:textId="77777777">
        <w:trPr>
          <w:trHeight w:val="20"/>
          <w:jc w:val="center"/>
        </w:trPr>
        <w:tc>
          <w:tcPr>
            <w:tcW w:w="1265" w:type="pct"/>
            <w:noWrap/>
          </w:tcPr>
          <w:p w14:paraId="50724159" w14:textId="77777777" w:rsidR="00777916" w:rsidRPr="00274B49" w:rsidRDefault="00777916" w:rsidP="004E0EA2">
            <w:pPr>
              <w:pStyle w:val="Heading2"/>
              <w:jc w:val="left"/>
              <w:rPr>
                <w:rFonts w:ascii="Arial" w:hAnsi="Arial" w:cs="Arial"/>
                <w:lang w:val="en-GB"/>
              </w:rPr>
            </w:pPr>
            <w:r w:rsidRPr="00274B49">
              <w:rPr>
                <w:rFonts w:ascii="Arial" w:hAnsi="Arial" w:cs="Arial"/>
                <w:lang w:val="en-GB"/>
              </w:rPr>
              <w:t xml:space="preserve">Is the abstract of the article comprehensive? </w:t>
            </w:r>
          </w:p>
          <w:p w14:paraId="4A41C0CF" w14:textId="77777777" w:rsidR="00777916" w:rsidRPr="00274B49" w:rsidRDefault="00777916" w:rsidP="004E0EA2">
            <w:pPr>
              <w:pStyle w:val="Heading2"/>
              <w:jc w:val="left"/>
              <w:rPr>
                <w:rFonts w:ascii="Arial" w:hAnsi="Arial" w:cs="Arial"/>
                <w:b w:val="0"/>
                <w:lang w:val="en-GB"/>
              </w:rPr>
            </w:pPr>
          </w:p>
          <w:p w14:paraId="578E97FE" w14:textId="77777777" w:rsidR="00777916" w:rsidRPr="00274B49" w:rsidRDefault="00777916" w:rsidP="004E0EA2">
            <w:pPr>
              <w:pStyle w:val="Heading2"/>
              <w:jc w:val="left"/>
              <w:rPr>
                <w:rFonts w:ascii="Arial" w:hAnsi="Arial" w:cs="Arial"/>
                <w:lang w:val="en-GB"/>
              </w:rPr>
            </w:pPr>
            <w:r w:rsidRPr="00274B49">
              <w:rPr>
                <w:rFonts w:ascii="Arial" w:hAnsi="Arial" w:cs="Arial"/>
                <w:b w:val="0"/>
                <w:lang w:val="en-GB"/>
              </w:rPr>
              <w:t>If your answer is NO, please provide a brief, clear suggestion for improvement.</w:t>
            </w:r>
          </w:p>
        </w:tc>
        <w:tc>
          <w:tcPr>
            <w:tcW w:w="2212" w:type="pct"/>
          </w:tcPr>
          <w:p w14:paraId="1469E077" w14:textId="77777777" w:rsidR="00550766" w:rsidRPr="00274B49" w:rsidRDefault="00550766" w:rsidP="004E0EA2">
            <w:pPr>
              <w:jc w:val="both"/>
              <w:rPr>
                <w:rFonts w:ascii="Arial" w:hAnsi="Arial" w:cs="Arial"/>
                <w:b/>
                <w:bCs/>
                <w:sz w:val="20"/>
                <w:szCs w:val="20"/>
                <w:shd w:val="clear" w:color="auto" w:fill="FFFFFF"/>
              </w:rPr>
            </w:pPr>
            <w:r w:rsidRPr="00274B49">
              <w:rPr>
                <w:rFonts w:ascii="Arial" w:hAnsi="Arial" w:cs="Arial"/>
                <w:b/>
                <w:sz w:val="20"/>
                <w:szCs w:val="20"/>
                <w:shd w:val="clear" w:color="auto" w:fill="FFFFFF"/>
              </w:rPr>
              <w:t>YES</w:t>
            </w:r>
          </w:p>
          <w:p w14:paraId="3CD4EC01" w14:textId="77777777" w:rsidR="00777916" w:rsidRPr="00274B49" w:rsidRDefault="00550766" w:rsidP="004E0EA2">
            <w:pPr>
              <w:jc w:val="both"/>
              <w:rPr>
                <w:rFonts w:ascii="Arial" w:hAnsi="Arial" w:cs="Arial"/>
                <w:bCs/>
                <w:sz w:val="20"/>
                <w:szCs w:val="20"/>
                <w:shd w:val="clear" w:color="auto" w:fill="FFFFFF"/>
              </w:rPr>
            </w:pPr>
            <w:r w:rsidRPr="00274B49">
              <w:rPr>
                <w:rFonts w:ascii="Arial" w:hAnsi="Arial" w:cs="Arial"/>
                <w:bCs/>
                <w:sz w:val="20"/>
                <w:szCs w:val="20"/>
                <w:shd w:val="clear" w:color="auto" w:fill="FFFFFF"/>
              </w:rPr>
              <w:t>The abstract effectively summarizes the chain of assumptions examined, the technical scope, the key findings regarding evidence quality across trait categories, and the identified constraints (delivery, regulatory divergence). It concludes with actionable priorities that follow from the analysis. The abstract is well-structured and provides sufficient information for readers to understand the manuscript's contribution.</w:t>
            </w:r>
          </w:p>
        </w:tc>
        <w:tc>
          <w:tcPr>
            <w:tcW w:w="1523" w:type="pct"/>
          </w:tcPr>
          <w:p w14:paraId="4F6EB3BC" w14:textId="77777777" w:rsidR="00777916" w:rsidRPr="00274B49" w:rsidRDefault="00777916" w:rsidP="004E0EA2">
            <w:pPr>
              <w:pStyle w:val="Heading2"/>
              <w:jc w:val="left"/>
              <w:rPr>
                <w:rFonts w:ascii="Arial" w:hAnsi="Arial" w:cs="Arial"/>
                <w:b w:val="0"/>
                <w:lang w:val="en-GB"/>
              </w:rPr>
            </w:pPr>
          </w:p>
        </w:tc>
      </w:tr>
      <w:tr w:rsidR="00777916" w:rsidRPr="00274B49" w14:paraId="3BEBB28F" w14:textId="77777777">
        <w:trPr>
          <w:trHeight w:val="20"/>
          <w:jc w:val="center"/>
        </w:trPr>
        <w:tc>
          <w:tcPr>
            <w:tcW w:w="1265" w:type="pct"/>
            <w:noWrap/>
          </w:tcPr>
          <w:p w14:paraId="366FF80F" w14:textId="77777777" w:rsidR="00777916" w:rsidRPr="00274B49" w:rsidRDefault="00777916" w:rsidP="004E0EA2">
            <w:pPr>
              <w:pStyle w:val="Heading2"/>
              <w:jc w:val="left"/>
              <w:rPr>
                <w:rFonts w:ascii="Arial" w:hAnsi="Arial" w:cs="Arial"/>
                <w:lang w:val="en-GB"/>
              </w:rPr>
            </w:pPr>
            <w:r w:rsidRPr="00274B49">
              <w:rPr>
                <w:rFonts w:ascii="Arial" w:hAnsi="Arial" w:cs="Arial"/>
                <w:lang w:val="en-GB"/>
              </w:rPr>
              <w:t xml:space="preserve">Is the manuscript scientifically correct? </w:t>
            </w:r>
            <w:r w:rsidRPr="00274B49">
              <w:rPr>
                <w:rFonts w:ascii="Arial" w:hAnsi="Arial" w:cs="Arial"/>
                <w:lang w:val="en-GB"/>
              </w:rPr>
              <w:br/>
            </w:r>
          </w:p>
          <w:p w14:paraId="008C21B5" w14:textId="77777777" w:rsidR="00777916" w:rsidRPr="00274B49" w:rsidRDefault="00777916" w:rsidP="004E0EA2">
            <w:pPr>
              <w:pStyle w:val="Heading2"/>
              <w:jc w:val="left"/>
              <w:rPr>
                <w:rFonts w:ascii="Arial" w:hAnsi="Arial" w:cs="Arial"/>
                <w:b w:val="0"/>
                <w:lang w:val="en-GB"/>
              </w:rPr>
            </w:pPr>
            <w:r w:rsidRPr="00274B49">
              <w:rPr>
                <w:rFonts w:ascii="Arial" w:hAnsi="Arial" w:cs="Arial"/>
                <w:b w:val="0"/>
                <w:lang w:val="en-GB"/>
              </w:rPr>
              <w:t>If your answer is NO, please provide a brief, clear suggestion for improvement.</w:t>
            </w:r>
          </w:p>
        </w:tc>
        <w:tc>
          <w:tcPr>
            <w:tcW w:w="2212" w:type="pct"/>
          </w:tcPr>
          <w:p w14:paraId="1AF5D075" w14:textId="77777777" w:rsidR="00550766" w:rsidRPr="00274B49" w:rsidRDefault="00550766" w:rsidP="004E0EA2">
            <w:pPr>
              <w:pStyle w:val="ds-markdown-paragraph"/>
              <w:shd w:val="clear" w:color="auto" w:fill="FFFFFF"/>
              <w:spacing w:before="0" w:beforeAutospacing="0" w:after="0" w:afterAutospacing="0"/>
              <w:rPr>
                <w:rFonts w:ascii="Arial" w:hAnsi="Arial" w:cs="Arial"/>
                <w:bCs/>
                <w:sz w:val="20"/>
                <w:szCs w:val="20"/>
                <w:shd w:val="clear" w:color="auto" w:fill="FFFFFF"/>
              </w:rPr>
            </w:pPr>
            <w:r w:rsidRPr="00274B49">
              <w:rPr>
                <w:rFonts w:ascii="Arial" w:hAnsi="Arial" w:cs="Arial"/>
                <w:b/>
                <w:sz w:val="20"/>
                <w:szCs w:val="20"/>
                <w:shd w:val="clear" w:color="auto" w:fill="FFFFFF"/>
              </w:rPr>
              <w:t>YES</w:t>
            </w:r>
          </w:p>
          <w:p w14:paraId="634AD8B8" w14:textId="77777777" w:rsidR="00550766" w:rsidRPr="00274B49" w:rsidRDefault="00550766" w:rsidP="004E0EA2">
            <w:pPr>
              <w:pStyle w:val="ds-markdown-paragraph"/>
              <w:shd w:val="clear" w:color="auto" w:fill="FFFFFF"/>
              <w:spacing w:before="0" w:beforeAutospacing="0" w:after="0" w:afterAutospacing="0"/>
              <w:rPr>
                <w:rFonts w:ascii="Arial" w:hAnsi="Arial" w:cs="Arial"/>
                <w:bCs/>
                <w:sz w:val="20"/>
                <w:szCs w:val="20"/>
                <w:shd w:val="clear" w:color="auto" w:fill="FFFFFF"/>
              </w:rPr>
            </w:pPr>
            <w:r w:rsidRPr="00274B49">
              <w:rPr>
                <w:rFonts w:ascii="Arial" w:hAnsi="Arial" w:cs="Arial"/>
                <w:bCs/>
                <w:sz w:val="20"/>
                <w:szCs w:val="20"/>
                <w:shd w:val="clear" w:color="auto" w:fill="FFFFFF"/>
              </w:rPr>
              <w:t>The manuscript demonstrates scientific rigor throughout. Key strengths include:</w:t>
            </w:r>
          </w:p>
          <w:p w14:paraId="4968E35F" w14:textId="77777777" w:rsidR="00550766" w:rsidRPr="00274B49" w:rsidRDefault="00550766" w:rsidP="004E0EA2">
            <w:pPr>
              <w:pStyle w:val="ds-markdown-paragraph"/>
              <w:numPr>
                <w:ilvl w:val="0"/>
                <w:numId w:val="14"/>
              </w:numPr>
              <w:shd w:val="clear" w:color="auto" w:fill="FFFFFF"/>
              <w:spacing w:before="0" w:beforeAutospacing="0" w:after="0" w:afterAutospacing="0"/>
              <w:rPr>
                <w:rFonts w:ascii="Arial" w:hAnsi="Arial" w:cs="Arial"/>
                <w:bCs/>
                <w:sz w:val="20"/>
                <w:szCs w:val="20"/>
                <w:shd w:val="clear" w:color="auto" w:fill="FFFFFF"/>
              </w:rPr>
            </w:pPr>
            <w:r w:rsidRPr="00274B49">
              <w:rPr>
                <w:rFonts w:ascii="Arial" w:hAnsi="Arial" w:cs="Arial"/>
                <w:bCs/>
                <w:sz w:val="20"/>
                <w:szCs w:val="20"/>
                <w:shd w:val="clear" w:color="auto" w:fill="FFFFFF"/>
              </w:rPr>
              <w:t>Accurate technical descriptions of editing platforms with appropriate citation of foundational literature</w:t>
            </w:r>
          </w:p>
          <w:p w14:paraId="57E79178" w14:textId="77777777" w:rsidR="00550766" w:rsidRPr="00274B49" w:rsidRDefault="00550766" w:rsidP="004E0EA2">
            <w:pPr>
              <w:pStyle w:val="ds-markdown-paragraph"/>
              <w:numPr>
                <w:ilvl w:val="0"/>
                <w:numId w:val="14"/>
              </w:numPr>
              <w:shd w:val="clear" w:color="auto" w:fill="FFFFFF"/>
              <w:spacing w:before="0" w:beforeAutospacing="0" w:after="0" w:afterAutospacing="0"/>
              <w:rPr>
                <w:rFonts w:ascii="Arial" w:hAnsi="Arial" w:cs="Arial"/>
                <w:bCs/>
                <w:sz w:val="20"/>
                <w:szCs w:val="20"/>
                <w:shd w:val="clear" w:color="auto" w:fill="FFFFFF"/>
              </w:rPr>
            </w:pPr>
            <w:r w:rsidRPr="00274B49">
              <w:rPr>
                <w:rFonts w:ascii="Arial" w:hAnsi="Arial" w:cs="Arial"/>
                <w:bCs/>
                <w:sz w:val="20"/>
                <w:szCs w:val="20"/>
                <w:shd w:val="clear" w:color="auto" w:fill="FFFFFF"/>
              </w:rPr>
              <w:t>Appropriate distinction between molecular capability and agronomic validation</w:t>
            </w:r>
          </w:p>
          <w:p w14:paraId="69C4A041" w14:textId="77777777" w:rsidR="00550766" w:rsidRPr="00274B49" w:rsidRDefault="00550766" w:rsidP="004E0EA2">
            <w:pPr>
              <w:pStyle w:val="ds-markdown-paragraph"/>
              <w:numPr>
                <w:ilvl w:val="0"/>
                <w:numId w:val="14"/>
              </w:numPr>
              <w:shd w:val="clear" w:color="auto" w:fill="FFFFFF"/>
              <w:spacing w:before="0" w:beforeAutospacing="0" w:after="0" w:afterAutospacing="0"/>
              <w:rPr>
                <w:rFonts w:ascii="Arial" w:hAnsi="Arial" w:cs="Arial"/>
                <w:bCs/>
                <w:sz w:val="20"/>
                <w:szCs w:val="20"/>
                <w:shd w:val="clear" w:color="auto" w:fill="FFFFFF"/>
              </w:rPr>
            </w:pPr>
            <w:r w:rsidRPr="00274B49">
              <w:rPr>
                <w:rFonts w:ascii="Arial" w:hAnsi="Arial" w:cs="Arial"/>
                <w:bCs/>
                <w:sz w:val="20"/>
                <w:szCs w:val="20"/>
                <w:shd w:val="clear" w:color="auto" w:fill="FFFFFF"/>
              </w:rPr>
              <w:t>Sound critical appraisal framework applied consistently across studies</w:t>
            </w:r>
          </w:p>
          <w:p w14:paraId="3744BA86" w14:textId="77777777" w:rsidR="00550766" w:rsidRPr="00274B49" w:rsidRDefault="00550766" w:rsidP="004E0EA2">
            <w:pPr>
              <w:pStyle w:val="ds-markdown-paragraph"/>
              <w:numPr>
                <w:ilvl w:val="0"/>
                <w:numId w:val="14"/>
              </w:numPr>
              <w:shd w:val="clear" w:color="auto" w:fill="FFFFFF"/>
              <w:spacing w:before="0" w:beforeAutospacing="0" w:after="0" w:afterAutospacing="0"/>
              <w:rPr>
                <w:rFonts w:ascii="Arial" w:hAnsi="Arial" w:cs="Arial"/>
                <w:bCs/>
                <w:sz w:val="20"/>
                <w:szCs w:val="20"/>
                <w:shd w:val="clear" w:color="auto" w:fill="FFFFFF"/>
              </w:rPr>
            </w:pPr>
            <w:r w:rsidRPr="00274B49">
              <w:rPr>
                <w:rFonts w:ascii="Arial" w:hAnsi="Arial" w:cs="Arial"/>
                <w:bCs/>
                <w:sz w:val="20"/>
                <w:szCs w:val="20"/>
                <w:shd w:val="clear" w:color="auto" w:fill="FFFFFF"/>
              </w:rPr>
              <w:t>Recognition of platform-specific differences in off-target profiles (nucleases vs. cytosine base editors)</w:t>
            </w:r>
          </w:p>
          <w:p w14:paraId="62B48982" w14:textId="77777777" w:rsidR="00550766" w:rsidRPr="00274B49" w:rsidRDefault="00550766" w:rsidP="004E0EA2">
            <w:pPr>
              <w:pStyle w:val="ds-markdown-paragraph"/>
              <w:numPr>
                <w:ilvl w:val="0"/>
                <w:numId w:val="14"/>
              </w:numPr>
              <w:shd w:val="clear" w:color="auto" w:fill="FFFFFF"/>
              <w:spacing w:before="0" w:beforeAutospacing="0" w:after="0" w:afterAutospacing="0"/>
              <w:rPr>
                <w:rFonts w:ascii="Arial" w:hAnsi="Arial" w:cs="Arial"/>
                <w:bCs/>
                <w:sz w:val="20"/>
                <w:szCs w:val="20"/>
                <w:shd w:val="clear" w:color="auto" w:fill="FFFFFF"/>
              </w:rPr>
            </w:pPr>
            <w:r w:rsidRPr="00274B49">
              <w:rPr>
                <w:rFonts w:ascii="Arial" w:hAnsi="Arial" w:cs="Arial"/>
                <w:bCs/>
                <w:sz w:val="20"/>
                <w:szCs w:val="20"/>
                <w:shd w:val="clear" w:color="auto" w:fill="FFFFFF"/>
              </w:rPr>
              <w:t>Appropriate caution regarding extrapolation from model species to crops</w:t>
            </w:r>
          </w:p>
          <w:p w14:paraId="430C3078" w14:textId="77777777" w:rsidR="00550766" w:rsidRPr="00274B49" w:rsidRDefault="00550766" w:rsidP="004E0EA2">
            <w:pPr>
              <w:pStyle w:val="ds-markdown-paragraph"/>
              <w:numPr>
                <w:ilvl w:val="0"/>
                <w:numId w:val="14"/>
              </w:numPr>
              <w:shd w:val="clear" w:color="auto" w:fill="FFFFFF"/>
              <w:spacing w:before="0" w:beforeAutospacing="0" w:after="0" w:afterAutospacing="0"/>
              <w:rPr>
                <w:rFonts w:ascii="Arial" w:hAnsi="Arial" w:cs="Arial"/>
                <w:bCs/>
                <w:sz w:val="20"/>
                <w:szCs w:val="20"/>
                <w:shd w:val="clear" w:color="auto" w:fill="FFFFFF"/>
              </w:rPr>
            </w:pPr>
            <w:r w:rsidRPr="00274B49">
              <w:rPr>
                <w:rFonts w:ascii="Arial" w:hAnsi="Arial" w:cs="Arial"/>
                <w:bCs/>
                <w:sz w:val="20"/>
                <w:szCs w:val="20"/>
                <w:shd w:val="clear" w:color="auto" w:fill="FFFFFF"/>
              </w:rPr>
              <w:t>Balanced treatment of evidence that acknowledges both successes and limitations</w:t>
            </w:r>
          </w:p>
          <w:p w14:paraId="45AC492E" w14:textId="77777777" w:rsidR="00777916" w:rsidRPr="00274B49" w:rsidRDefault="00550766" w:rsidP="004E0EA2">
            <w:pPr>
              <w:pStyle w:val="ds-markdown-paragraph"/>
              <w:shd w:val="clear" w:color="auto" w:fill="FFFFFF"/>
              <w:spacing w:before="0" w:beforeAutospacing="0" w:after="0" w:afterAutospacing="0"/>
              <w:jc w:val="both"/>
              <w:rPr>
                <w:rFonts w:ascii="Arial" w:hAnsi="Arial" w:cs="Arial"/>
                <w:bCs/>
                <w:sz w:val="20"/>
                <w:szCs w:val="20"/>
                <w:shd w:val="clear" w:color="auto" w:fill="FFFFFF"/>
              </w:rPr>
            </w:pPr>
            <w:r w:rsidRPr="00274B49">
              <w:rPr>
                <w:rFonts w:ascii="Arial" w:hAnsi="Arial" w:cs="Arial"/>
                <w:bCs/>
                <w:sz w:val="20"/>
                <w:szCs w:val="20"/>
                <w:shd w:val="clear" w:color="auto" w:fill="FFFFFF"/>
              </w:rPr>
              <w:t>The scientific claims are appropriately qualified, and the manuscript correctly identifies where evidence is strong (disease resistance, cis-regulatory tuning) versus weak (abiotic stress tolerance, mitigation traits).</w:t>
            </w:r>
          </w:p>
        </w:tc>
        <w:tc>
          <w:tcPr>
            <w:tcW w:w="1523" w:type="pct"/>
          </w:tcPr>
          <w:p w14:paraId="7D803E87" w14:textId="77777777" w:rsidR="00777916" w:rsidRPr="00274B49" w:rsidRDefault="00777916" w:rsidP="004E0EA2">
            <w:pPr>
              <w:pStyle w:val="Heading2"/>
              <w:jc w:val="left"/>
              <w:rPr>
                <w:rFonts w:ascii="Arial" w:hAnsi="Arial" w:cs="Arial"/>
                <w:b w:val="0"/>
                <w:lang w:val="en-GB"/>
              </w:rPr>
            </w:pPr>
          </w:p>
        </w:tc>
      </w:tr>
      <w:tr w:rsidR="00777916" w:rsidRPr="00274B49" w14:paraId="37C50BE5" w14:textId="77777777">
        <w:trPr>
          <w:trHeight w:val="20"/>
          <w:jc w:val="center"/>
        </w:trPr>
        <w:tc>
          <w:tcPr>
            <w:tcW w:w="1265" w:type="pct"/>
            <w:noWrap/>
          </w:tcPr>
          <w:p w14:paraId="5C2DF8FB" w14:textId="77777777" w:rsidR="00777916" w:rsidRPr="00274B49" w:rsidRDefault="00777916" w:rsidP="004E0EA2">
            <w:pPr>
              <w:pStyle w:val="Heading2"/>
              <w:jc w:val="left"/>
              <w:rPr>
                <w:rFonts w:ascii="Arial" w:hAnsi="Arial" w:cs="Arial"/>
                <w:lang w:val="en-GB"/>
              </w:rPr>
            </w:pPr>
            <w:r w:rsidRPr="00274B49">
              <w:rPr>
                <w:rFonts w:ascii="Arial" w:hAnsi="Arial" w:cs="Arial"/>
                <w:lang w:val="en-GB"/>
              </w:rPr>
              <w:t xml:space="preserve">Are the references sufficient and recent? </w:t>
            </w:r>
          </w:p>
          <w:p w14:paraId="6AB597A3" w14:textId="77777777" w:rsidR="00777916" w:rsidRPr="00274B49" w:rsidRDefault="00777916" w:rsidP="004E0EA2">
            <w:pPr>
              <w:ind w:left="360"/>
              <w:rPr>
                <w:rFonts w:ascii="Arial" w:hAnsi="Arial" w:cs="Arial"/>
                <w:bCs/>
                <w:sz w:val="20"/>
                <w:szCs w:val="20"/>
                <w:lang w:val="en-GB"/>
              </w:rPr>
            </w:pPr>
          </w:p>
          <w:p w14:paraId="53873BFA" w14:textId="77777777" w:rsidR="00777916" w:rsidRPr="00274B49" w:rsidRDefault="00777916" w:rsidP="004E0EA2">
            <w:pPr>
              <w:pStyle w:val="Heading2"/>
              <w:jc w:val="left"/>
              <w:rPr>
                <w:rFonts w:ascii="Arial" w:hAnsi="Arial" w:cs="Arial"/>
                <w:b w:val="0"/>
                <w:bCs w:val="0"/>
                <w:lang w:val="en-GB"/>
              </w:rPr>
            </w:pPr>
            <w:r w:rsidRPr="00274B49">
              <w:rPr>
                <w:rFonts w:ascii="Arial" w:hAnsi="Arial" w:cs="Arial"/>
                <w:b w:val="0"/>
                <w:lang w:val="en-GB"/>
              </w:rPr>
              <w:t>If your answer is NO, please provide clear suggestion for improvement.</w:t>
            </w:r>
          </w:p>
        </w:tc>
        <w:tc>
          <w:tcPr>
            <w:tcW w:w="2212" w:type="pct"/>
          </w:tcPr>
          <w:p w14:paraId="0614D804" w14:textId="77777777" w:rsidR="00550766" w:rsidRPr="00274B49" w:rsidRDefault="00550766" w:rsidP="004E0EA2">
            <w:pPr>
              <w:pStyle w:val="ds-markdown-paragraph"/>
              <w:shd w:val="clear" w:color="auto" w:fill="FFFFFF"/>
              <w:spacing w:before="0" w:beforeAutospacing="0" w:after="0" w:afterAutospacing="0"/>
              <w:jc w:val="both"/>
              <w:rPr>
                <w:rFonts w:ascii="Arial" w:hAnsi="Arial" w:cs="Arial"/>
                <w:bCs/>
                <w:sz w:val="20"/>
                <w:szCs w:val="20"/>
                <w:shd w:val="clear" w:color="auto" w:fill="FFFFFF"/>
              </w:rPr>
            </w:pPr>
            <w:r w:rsidRPr="00274B49">
              <w:rPr>
                <w:rFonts w:ascii="Arial" w:hAnsi="Arial" w:cs="Arial"/>
                <w:b/>
                <w:sz w:val="20"/>
                <w:szCs w:val="20"/>
                <w:shd w:val="clear" w:color="auto" w:fill="FFFFFF"/>
              </w:rPr>
              <w:t>YES</w:t>
            </w:r>
          </w:p>
          <w:p w14:paraId="68AFBE09" w14:textId="77777777" w:rsidR="00550766" w:rsidRPr="00274B49" w:rsidRDefault="00550766" w:rsidP="004E0EA2">
            <w:pPr>
              <w:pStyle w:val="ds-markdown-paragraph"/>
              <w:shd w:val="clear" w:color="auto" w:fill="FFFFFF"/>
              <w:spacing w:before="0" w:beforeAutospacing="0" w:after="0" w:afterAutospacing="0"/>
              <w:jc w:val="both"/>
              <w:rPr>
                <w:rFonts w:ascii="Arial" w:hAnsi="Arial" w:cs="Arial"/>
                <w:bCs/>
                <w:sz w:val="20"/>
                <w:szCs w:val="20"/>
                <w:shd w:val="clear" w:color="auto" w:fill="FFFFFF"/>
              </w:rPr>
            </w:pPr>
            <w:r w:rsidRPr="00274B49">
              <w:rPr>
                <w:rFonts w:ascii="Arial" w:hAnsi="Arial" w:cs="Arial"/>
                <w:bCs/>
                <w:sz w:val="20"/>
                <w:szCs w:val="20"/>
                <w:shd w:val="clear" w:color="auto" w:fill="FFFFFF"/>
              </w:rPr>
              <w:t>The reference list is comprehensive and appropriate for the scope of the review. Key observations:</w:t>
            </w:r>
          </w:p>
          <w:p w14:paraId="391A3C08" w14:textId="77777777" w:rsidR="00550766" w:rsidRPr="00274B49" w:rsidRDefault="00550766" w:rsidP="004E0EA2">
            <w:pPr>
              <w:pStyle w:val="ds-markdown-paragraph"/>
              <w:numPr>
                <w:ilvl w:val="0"/>
                <w:numId w:val="16"/>
              </w:numPr>
              <w:shd w:val="clear" w:color="auto" w:fill="FFFFFF"/>
              <w:spacing w:before="0" w:beforeAutospacing="0" w:after="0" w:afterAutospacing="0"/>
              <w:jc w:val="both"/>
              <w:rPr>
                <w:rFonts w:ascii="Arial" w:hAnsi="Arial" w:cs="Arial"/>
                <w:bCs/>
                <w:sz w:val="20"/>
                <w:szCs w:val="20"/>
                <w:shd w:val="clear" w:color="auto" w:fill="FFFFFF"/>
              </w:rPr>
            </w:pPr>
            <w:r w:rsidRPr="00274B49">
              <w:rPr>
                <w:rFonts w:ascii="Arial" w:hAnsi="Arial" w:cs="Arial"/>
                <w:bCs/>
                <w:sz w:val="20"/>
                <w:szCs w:val="20"/>
                <w:shd w:val="clear" w:color="auto" w:fill="FFFFFF"/>
              </w:rPr>
              <w:t xml:space="preserve">Foundational methodological papers are cited appropriately (Jinek et al., 2012; Komor et al., 2016; </w:t>
            </w:r>
            <w:proofErr w:type="spellStart"/>
            <w:r w:rsidRPr="00274B49">
              <w:rPr>
                <w:rFonts w:ascii="Arial" w:hAnsi="Arial" w:cs="Arial"/>
                <w:bCs/>
                <w:sz w:val="20"/>
                <w:szCs w:val="20"/>
                <w:shd w:val="clear" w:color="auto" w:fill="FFFFFF"/>
              </w:rPr>
              <w:t>Gaudelli</w:t>
            </w:r>
            <w:proofErr w:type="spellEnd"/>
            <w:r w:rsidRPr="00274B49">
              <w:rPr>
                <w:rFonts w:ascii="Arial" w:hAnsi="Arial" w:cs="Arial"/>
                <w:bCs/>
                <w:sz w:val="20"/>
                <w:szCs w:val="20"/>
                <w:shd w:val="clear" w:color="auto" w:fill="FFFFFF"/>
              </w:rPr>
              <w:t xml:space="preserve"> et al., 2017; Anzalone et al., 2019)</w:t>
            </w:r>
          </w:p>
          <w:p w14:paraId="3E7DD3CD" w14:textId="77777777" w:rsidR="00550766" w:rsidRPr="00274B49" w:rsidRDefault="00550766" w:rsidP="004E0EA2">
            <w:pPr>
              <w:pStyle w:val="ds-markdown-paragraph"/>
              <w:numPr>
                <w:ilvl w:val="0"/>
                <w:numId w:val="16"/>
              </w:numPr>
              <w:shd w:val="clear" w:color="auto" w:fill="FFFFFF"/>
              <w:spacing w:before="0" w:beforeAutospacing="0" w:after="0" w:afterAutospacing="0"/>
              <w:jc w:val="both"/>
              <w:rPr>
                <w:rFonts w:ascii="Arial" w:hAnsi="Arial" w:cs="Arial"/>
                <w:bCs/>
                <w:sz w:val="20"/>
                <w:szCs w:val="20"/>
                <w:shd w:val="clear" w:color="auto" w:fill="FFFFFF"/>
              </w:rPr>
            </w:pPr>
            <w:r w:rsidRPr="00274B49">
              <w:rPr>
                <w:rFonts w:ascii="Arial" w:hAnsi="Arial" w:cs="Arial"/>
                <w:bCs/>
                <w:sz w:val="20"/>
                <w:szCs w:val="20"/>
                <w:shd w:val="clear" w:color="auto" w:fill="FFFFFF"/>
              </w:rPr>
              <w:t>Recent advances are well represented, including chromosome engineering (</w:t>
            </w:r>
            <w:proofErr w:type="spellStart"/>
            <w:r w:rsidRPr="00274B49">
              <w:rPr>
                <w:rFonts w:ascii="Arial" w:hAnsi="Arial" w:cs="Arial"/>
                <w:bCs/>
                <w:sz w:val="20"/>
                <w:szCs w:val="20"/>
                <w:shd w:val="clear" w:color="auto" w:fill="FFFFFF"/>
              </w:rPr>
              <w:t>Rönspies</w:t>
            </w:r>
            <w:proofErr w:type="spellEnd"/>
            <w:r w:rsidRPr="00274B49">
              <w:rPr>
                <w:rFonts w:ascii="Arial" w:hAnsi="Arial" w:cs="Arial"/>
                <w:bCs/>
                <w:sz w:val="20"/>
                <w:szCs w:val="20"/>
                <w:shd w:val="clear" w:color="auto" w:fill="FFFFFF"/>
              </w:rPr>
              <w:t xml:space="preserve"> et al., 2022, 2025; Liu et al., 2025), recombinase-assisted integration (Sun et al., 2024), and delivery innovations (</w:t>
            </w:r>
            <w:proofErr w:type="spellStart"/>
            <w:r w:rsidRPr="00274B49">
              <w:rPr>
                <w:rFonts w:ascii="Arial" w:hAnsi="Arial" w:cs="Arial"/>
                <w:bCs/>
                <w:sz w:val="20"/>
                <w:szCs w:val="20"/>
                <w:shd w:val="clear" w:color="auto" w:fill="FFFFFF"/>
              </w:rPr>
              <w:t>Sebiani</w:t>
            </w:r>
            <w:proofErr w:type="spellEnd"/>
            <w:r w:rsidRPr="00274B49">
              <w:rPr>
                <w:rFonts w:ascii="Arial" w:hAnsi="Arial" w:cs="Arial"/>
                <w:bCs/>
                <w:sz w:val="20"/>
                <w:szCs w:val="20"/>
                <w:shd w:val="clear" w:color="auto" w:fill="FFFFFF"/>
              </w:rPr>
              <w:t>-Calvo et al., 2024)</w:t>
            </w:r>
          </w:p>
          <w:p w14:paraId="7C333197" w14:textId="77777777" w:rsidR="00550766" w:rsidRPr="00274B49" w:rsidRDefault="00550766" w:rsidP="004E0EA2">
            <w:pPr>
              <w:pStyle w:val="ds-markdown-paragraph"/>
              <w:numPr>
                <w:ilvl w:val="0"/>
                <w:numId w:val="16"/>
              </w:numPr>
              <w:shd w:val="clear" w:color="auto" w:fill="FFFFFF"/>
              <w:spacing w:before="0" w:beforeAutospacing="0" w:after="0" w:afterAutospacing="0"/>
              <w:jc w:val="both"/>
              <w:rPr>
                <w:rFonts w:ascii="Arial" w:hAnsi="Arial" w:cs="Arial"/>
                <w:bCs/>
                <w:sz w:val="20"/>
                <w:szCs w:val="20"/>
                <w:shd w:val="clear" w:color="auto" w:fill="FFFFFF"/>
              </w:rPr>
            </w:pPr>
            <w:r w:rsidRPr="00274B49">
              <w:rPr>
                <w:rFonts w:ascii="Arial" w:hAnsi="Arial" w:cs="Arial"/>
                <w:bCs/>
                <w:sz w:val="20"/>
                <w:szCs w:val="20"/>
                <w:shd w:val="clear" w:color="auto" w:fill="FFFFFF"/>
              </w:rPr>
              <w:t>Agronomic field studies are cited where they exist (Shi et al., 2017; Zhang et al., 2022; Li et al., 2022)</w:t>
            </w:r>
          </w:p>
          <w:p w14:paraId="5302710E" w14:textId="77777777" w:rsidR="00550766" w:rsidRPr="00274B49" w:rsidRDefault="00550766" w:rsidP="004E0EA2">
            <w:pPr>
              <w:pStyle w:val="ds-markdown-paragraph"/>
              <w:numPr>
                <w:ilvl w:val="0"/>
                <w:numId w:val="16"/>
              </w:numPr>
              <w:shd w:val="clear" w:color="auto" w:fill="FFFFFF"/>
              <w:spacing w:before="0" w:beforeAutospacing="0" w:after="0" w:afterAutospacing="0"/>
              <w:jc w:val="both"/>
              <w:rPr>
                <w:rFonts w:ascii="Arial" w:hAnsi="Arial" w:cs="Arial"/>
                <w:bCs/>
                <w:sz w:val="20"/>
                <w:szCs w:val="20"/>
                <w:shd w:val="clear" w:color="auto" w:fill="FFFFFF"/>
              </w:rPr>
            </w:pPr>
            <w:r w:rsidRPr="00274B49">
              <w:rPr>
                <w:rFonts w:ascii="Arial" w:hAnsi="Arial" w:cs="Arial"/>
                <w:bCs/>
                <w:sz w:val="20"/>
                <w:szCs w:val="20"/>
                <w:shd w:val="clear" w:color="auto" w:fill="FFFFFF"/>
              </w:rPr>
              <w:t>Policy and governance literature is appropriately represented (</w:t>
            </w:r>
            <w:proofErr w:type="spellStart"/>
            <w:r w:rsidRPr="00274B49">
              <w:rPr>
                <w:rFonts w:ascii="Arial" w:hAnsi="Arial" w:cs="Arial"/>
                <w:bCs/>
                <w:sz w:val="20"/>
                <w:szCs w:val="20"/>
                <w:shd w:val="clear" w:color="auto" w:fill="FFFFFF"/>
              </w:rPr>
              <w:t>Entine</w:t>
            </w:r>
            <w:proofErr w:type="spellEnd"/>
            <w:r w:rsidRPr="00274B49">
              <w:rPr>
                <w:rFonts w:ascii="Arial" w:hAnsi="Arial" w:cs="Arial"/>
                <w:bCs/>
                <w:sz w:val="20"/>
                <w:szCs w:val="20"/>
                <w:shd w:val="clear" w:color="auto" w:fill="FFFFFF"/>
              </w:rPr>
              <w:t xml:space="preserve"> et al., 2021; Qaim, 2020; </w:t>
            </w:r>
            <w:proofErr w:type="spellStart"/>
            <w:r w:rsidRPr="00274B49">
              <w:rPr>
                <w:rFonts w:ascii="Arial" w:hAnsi="Arial" w:cs="Arial"/>
                <w:bCs/>
                <w:sz w:val="20"/>
                <w:szCs w:val="20"/>
                <w:shd w:val="clear" w:color="auto" w:fill="FFFFFF"/>
              </w:rPr>
              <w:t>Akinbo</w:t>
            </w:r>
            <w:proofErr w:type="spellEnd"/>
            <w:r w:rsidRPr="00274B49">
              <w:rPr>
                <w:rFonts w:ascii="Arial" w:hAnsi="Arial" w:cs="Arial"/>
                <w:bCs/>
                <w:sz w:val="20"/>
                <w:szCs w:val="20"/>
                <w:shd w:val="clear" w:color="auto" w:fill="FFFFFF"/>
              </w:rPr>
              <w:t xml:space="preserve"> et al., 2025)</w:t>
            </w:r>
          </w:p>
          <w:p w14:paraId="1FB80206" w14:textId="77777777" w:rsidR="00777916" w:rsidRPr="00274B49" w:rsidRDefault="00550766" w:rsidP="004E0EA2">
            <w:pPr>
              <w:pStyle w:val="ds-markdown-paragraph"/>
              <w:numPr>
                <w:ilvl w:val="0"/>
                <w:numId w:val="16"/>
              </w:numPr>
              <w:shd w:val="clear" w:color="auto" w:fill="FFFFFF"/>
              <w:spacing w:before="0" w:beforeAutospacing="0" w:after="0" w:afterAutospacing="0"/>
              <w:jc w:val="both"/>
              <w:rPr>
                <w:rFonts w:ascii="Arial" w:hAnsi="Arial" w:cs="Arial"/>
                <w:bCs/>
                <w:sz w:val="20"/>
                <w:szCs w:val="20"/>
                <w:shd w:val="clear" w:color="auto" w:fill="FFFFFF"/>
              </w:rPr>
            </w:pPr>
            <w:r w:rsidRPr="00274B49">
              <w:rPr>
                <w:rFonts w:ascii="Arial" w:hAnsi="Arial" w:cs="Arial"/>
                <w:bCs/>
                <w:sz w:val="20"/>
                <w:szCs w:val="20"/>
                <w:shd w:val="clear" w:color="auto" w:fill="FFFFFF"/>
              </w:rPr>
              <w:t>The reference list is up-to-date through 2026</w:t>
            </w:r>
          </w:p>
        </w:tc>
        <w:tc>
          <w:tcPr>
            <w:tcW w:w="1523" w:type="pct"/>
          </w:tcPr>
          <w:p w14:paraId="71327525" w14:textId="77777777" w:rsidR="00777916" w:rsidRPr="00274B49" w:rsidRDefault="00777916" w:rsidP="004E0EA2">
            <w:pPr>
              <w:pStyle w:val="Heading2"/>
              <w:jc w:val="left"/>
              <w:rPr>
                <w:rFonts w:ascii="Arial" w:hAnsi="Arial" w:cs="Arial"/>
                <w:b w:val="0"/>
                <w:lang w:val="en-GB"/>
              </w:rPr>
            </w:pPr>
          </w:p>
        </w:tc>
      </w:tr>
      <w:tr w:rsidR="00777916" w:rsidRPr="00274B49" w14:paraId="0B457112" w14:textId="77777777">
        <w:trPr>
          <w:trHeight w:val="20"/>
          <w:jc w:val="center"/>
        </w:trPr>
        <w:tc>
          <w:tcPr>
            <w:tcW w:w="1265" w:type="pct"/>
            <w:noWrap/>
          </w:tcPr>
          <w:p w14:paraId="1D6628FC" w14:textId="77777777" w:rsidR="00777916" w:rsidRPr="00274B49" w:rsidRDefault="00777916" w:rsidP="004E0EA2">
            <w:pPr>
              <w:rPr>
                <w:rFonts w:ascii="Arial" w:hAnsi="Arial" w:cs="Arial"/>
                <w:b/>
                <w:bCs/>
                <w:sz w:val="20"/>
                <w:szCs w:val="20"/>
                <w:lang w:val="en-GB"/>
              </w:rPr>
            </w:pPr>
            <w:r w:rsidRPr="00274B49">
              <w:rPr>
                <w:rFonts w:ascii="Arial" w:hAnsi="Arial" w:cs="Arial"/>
                <w:b/>
                <w:bCs/>
                <w:sz w:val="20"/>
                <w:szCs w:val="20"/>
                <w:lang w:val="en-GB"/>
              </w:rPr>
              <w:t>Are there ethical issues in this manuscript?</w:t>
            </w:r>
          </w:p>
          <w:p w14:paraId="733F0863" w14:textId="77777777" w:rsidR="00777916" w:rsidRPr="00274B49" w:rsidRDefault="00777916" w:rsidP="004E0EA2">
            <w:pPr>
              <w:rPr>
                <w:rFonts w:ascii="Arial" w:hAnsi="Arial" w:cs="Arial"/>
                <w:bCs/>
                <w:sz w:val="20"/>
                <w:szCs w:val="20"/>
                <w:lang w:val="en-GB"/>
              </w:rPr>
            </w:pPr>
            <w:r w:rsidRPr="00274B49">
              <w:rPr>
                <w:rFonts w:ascii="Arial" w:hAnsi="Arial" w:cs="Arial"/>
                <w:bCs/>
                <w:sz w:val="20"/>
                <w:szCs w:val="20"/>
                <w:lang w:val="en-GB"/>
              </w:rPr>
              <w:t>(YES or NO)</w:t>
            </w:r>
          </w:p>
          <w:p w14:paraId="5431AAAF" w14:textId="77777777" w:rsidR="00777916" w:rsidRPr="00274B49" w:rsidRDefault="00777916" w:rsidP="004E0EA2">
            <w:pPr>
              <w:rPr>
                <w:rFonts w:ascii="Arial" w:hAnsi="Arial" w:cs="Arial"/>
                <w:bCs/>
                <w:sz w:val="20"/>
                <w:szCs w:val="20"/>
                <w:lang w:val="en-GB"/>
              </w:rPr>
            </w:pPr>
          </w:p>
          <w:p w14:paraId="106DEAFF" w14:textId="77777777" w:rsidR="00777916" w:rsidRPr="00274B49" w:rsidRDefault="00777916" w:rsidP="004E0EA2">
            <w:pPr>
              <w:rPr>
                <w:rFonts w:ascii="Arial" w:hAnsi="Arial" w:cs="Arial"/>
                <w:bCs/>
                <w:sz w:val="20"/>
                <w:szCs w:val="20"/>
                <w:lang w:val="en-GB"/>
              </w:rPr>
            </w:pPr>
            <w:r w:rsidRPr="00274B49">
              <w:rPr>
                <w:rFonts w:ascii="Arial" w:hAnsi="Arial" w:cs="Arial"/>
                <w:bCs/>
                <w:sz w:val="20"/>
                <w:szCs w:val="20"/>
                <w:lang w:val="en-GB"/>
              </w:rPr>
              <w:t>(If yes, kindly please write down the ethical issues here in details)</w:t>
            </w:r>
          </w:p>
        </w:tc>
        <w:tc>
          <w:tcPr>
            <w:tcW w:w="2212" w:type="pct"/>
          </w:tcPr>
          <w:p w14:paraId="63DCEFEF" w14:textId="77777777" w:rsidR="00777916" w:rsidRPr="00274B49" w:rsidRDefault="00550766" w:rsidP="004E0EA2">
            <w:pPr>
              <w:pStyle w:val="ListParagraph"/>
              <w:ind w:left="0"/>
              <w:rPr>
                <w:rFonts w:ascii="Arial" w:hAnsi="Arial" w:cs="Arial"/>
                <w:bCs/>
                <w:sz w:val="20"/>
                <w:szCs w:val="20"/>
                <w:lang w:val="en-GB"/>
              </w:rPr>
            </w:pPr>
            <w:r w:rsidRPr="00274B49">
              <w:rPr>
                <w:rFonts w:ascii="Arial" w:hAnsi="Arial" w:cs="Arial"/>
                <w:bCs/>
                <w:sz w:val="20"/>
                <w:szCs w:val="20"/>
                <w:lang w:val="en-GB"/>
              </w:rPr>
              <w:t>No</w:t>
            </w:r>
          </w:p>
        </w:tc>
        <w:tc>
          <w:tcPr>
            <w:tcW w:w="1523" w:type="pct"/>
          </w:tcPr>
          <w:p w14:paraId="2DED7F9D" w14:textId="77777777" w:rsidR="00777916" w:rsidRPr="00274B49" w:rsidRDefault="00777916" w:rsidP="004E0EA2">
            <w:pPr>
              <w:pStyle w:val="Heading2"/>
              <w:jc w:val="left"/>
              <w:rPr>
                <w:rFonts w:ascii="Arial" w:hAnsi="Arial" w:cs="Arial"/>
                <w:b w:val="0"/>
                <w:lang w:val="en-GB"/>
              </w:rPr>
            </w:pPr>
          </w:p>
        </w:tc>
      </w:tr>
      <w:bookmarkEnd w:id="0"/>
      <w:bookmarkEnd w:id="1"/>
    </w:tbl>
    <w:p w14:paraId="191ACB4B" w14:textId="77777777" w:rsidR="00777916" w:rsidRPr="00274B49" w:rsidRDefault="00777916" w:rsidP="00274B49">
      <w:pPr>
        <w:pStyle w:val="BodyText"/>
        <w:rPr>
          <w:rFonts w:ascii="Arial" w:hAnsi="Arial" w:cs="Arial"/>
          <w:sz w:val="20"/>
          <w:szCs w:val="20"/>
          <w:lang w:val="en-GB"/>
        </w:rPr>
      </w:pPr>
    </w:p>
    <w:p w14:paraId="713537ED" w14:textId="77777777" w:rsidR="00274B49" w:rsidRPr="00274B49" w:rsidRDefault="00274B49" w:rsidP="00274B49">
      <w:pPr>
        <w:pStyle w:val="BodyText"/>
        <w:rPr>
          <w:rFonts w:ascii="Arial" w:hAnsi="Arial" w:cs="Arial"/>
          <w:sz w:val="20"/>
          <w:szCs w:val="20"/>
          <w:lang w:val="en-GB"/>
        </w:rPr>
      </w:pPr>
    </w:p>
    <w:p w14:paraId="220C35AB" w14:textId="77777777" w:rsidR="00274B49" w:rsidRPr="00274B49" w:rsidRDefault="00274B49" w:rsidP="00274B49">
      <w:pPr>
        <w:pStyle w:val="BodyText"/>
        <w:rPr>
          <w:rFonts w:ascii="Arial" w:hAnsi="Arial" w:cs="Arial"/>
          <w:b/>
          <w:sz w:val="20"/>
          <w:szCs w:val="20"/>
          <w:u w:val="single"/>
          <w:lang w:val="en-US"/>
        </w:rPr>
      </w:pPr>
      <w:r w:rsidRPr="00274B49">
        <w:rPr>
          <w:rFonts w:ascii="Arial" w:hAnsi="Arial" w:cs="Arial"/>
          <w:b/>
          <w:sz w:val="20"/>
          <w:szCs w:val="20"/>
          <w:u w:val="single"/>
          <w:lang w:val="en-US"/>
        </w:rPr>
        <w:t>Reviewer details:</w:t>
      </w:r>
    </w:p>
    <w:p w14:paraId="58C0E99C" w14:textId="77777777" w:rsidR="00274B49" w:rsidRPr="00274B49" w:rsidRDefault="00274B49" w:rsidP="00274B49">
      <w:pPr>
        <w:pStyle w:val="BodyText"/>
        <w:rPr>
          <w:rFonts w:ascii="Arial" w:hAnsi="Arial" w:cs="Arial"/>
          <w:sz w:val="20"/>
          <w:szCs w:val="20"/>
          <w:lang w:val="en-GB"/>
        </w:rPr>
      </w:pPr>
    </w:p>
    <w:p w14:paraId="10DC8ECD" w14:textId="560786E6" w:rsidR="00274B49" w:rsidRPr="00274B49" w:rsidRDefault="00274B49" w:rsidP="00274B49">
      <w:pPr>
        <w:pStyle w:val="BodyText"/>
        <w:rPr>
          <w:rFonts w:ascii="Arial" w:hAnsi="Arial" w:cs="Arial"/>
          <w:sz w:val="20"/>
          <w:szCs w:val="20"/>
          <w:lang w:val="en-GB"/>
        </w:rPr>
      </w:pPr>
      <w:proofErr w:type="spellStart"/>
      <w:r w:rsidRPr="00274B49">
        <w:rPr>
          <w:rFonts w:ascii="Arial" w:hAnsi="Arial" w:cs="Arial"/>
          <w:sz w:val="20"/>
          <w:szCs w:val="20"/>
          <w:lang w:val="en-GB"/>
        </w:rPr>
        <w:t>Baanda</w:t>
      </w:r>
      <w:proofErr w:type="spellEnd"/>
      <w:r w:rsidRPr="00274B49">
        <w:rPr>
          <w:rFonts w:ascii="Arial" w:hAnsi="Arial" w:cs="Arial"/>
          <w:sz w:val="20"/>
          <w:szCs w:val="20"/>
          <w:lang w:val="en-GB"/>
        </w:rPr>
        <w:t xml:space="preserve"> Ayub Salim</w:t>
      </w:r>
      <w:r w:rsidRPr="00274B49">
        <w:rPr>
          <w:rFonts w:ascii="Arial" w:hAnsi="Arial" w:cs="Arial"/>
          <w:sz w:val="20"/>
          <w:szCs w:val="20"/>
          <w:lang w:val="en-GB"/>
        </w:rPr>
        <w:t xml:space="preserve">, </w:t>
      </w:r>
      <w:r w:rsidRPr="00274B49">
        <w:rPr>
          <w:rFonts w:ascii="Arial" w:hAnsi="Arial" w:cs="Arial"/>
          <w:sz w:val="20"/>
          <w:szCs w:val="20"/>
          <w:lang w:val="en-GB"/>
        </w:rPr>
        <w:t>Sokoine University of Agriculture</w:t>
      </w:r>
      <w:r w:rsidRPr="00274B49">
        <w:rPr>
          <w:rFonts w:ascii="Arial" w:hAnsi="Arial" w:cs="Arial"/>
          <w:sz w:val="20"/>
          <w:szCs w:val="20"/>
          <w:lang w:val="en-GB"/>
        </w:rPr>
        <w:t xml:space="preserve">, </w:t>
      </w:r>
      <w:r w:rsidRPr="00274B49">
        <w:rPr>
          <w:rFonts w:ascii="Arial" w:hAnsi="Arial" w:cs="Arial"/>
          <w:sz w:val="20"/>
          <w:szCs w:val="20"/>
          <w:lang w:val="en-GB"/>
        </w:rPr>
        <w:t>Tanzania</w:t>
      </w:r>
    </w:p>
    <w:sectPr w:rsidR="00274B49" w:rsidRPr="00274B49">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2D21A" w14:textId="77777777" w:rsidR="005E5A31" w:rsidRDefault="005E5A31">
      <w:r>
        <w:separator/>
      </w:r>
    </w:p>
  </w:endnote>
  <w:endnote w:type="continuationSeparator" w:id="0">
    <w:p w14:paraId="4D949A63" w14:textId="77777777" w:rsidR="005E5A31" w:rsidRDefault="005E5A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46BA9" w14:textId="77777777" w:rsidR="00777916" w:rsidRDefault="00777916">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6B3EFC">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6B3EFC">
      <w:rPr>
        <w:b/>
        <w:noProof/>
        <w:sz w:val="20"/>
      </w:rPr>
      <w:t>1</w:t>
    </w:r>
    <w:r>
      <w:rPr>
        <w:b/>
        <w:sz w:val="20"/>
      </w:rPr>
      <w:fldChar w:fldCharType="end"/>
    </w:r>
    <w:r>
      <w:rPr>
        <w:b/>
        <w:sz w:val="20"/>
      </w:rPr>
      <w:br/>
      <w:t>V240326</w:t>
    </w:r>
  </w:p>
  <w:p w14:paraId="6643087C" w14:textId="77777777" w:rsidR="00777916" w:rsidRDefault="00777916">
    <w:pPr>
      <w:pStyle w:val="Footer"/>
      <w:jc w:val="right"/>
    </w:pPr>
  </w:p>
  <w:p w14:paraId="34A971F0" w14:textId="77777777" w:rsidR="00777916" w:rsidRDefault="00777916">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352FB" w14:textId="77777777" w:rsidR="005E5A31" w:rsidRDefault="005E5A31">
      <w:r>
        <w:separator/>
      </w:r>
    </w:p>
  </w:footnote>
  <w:footnote w:type="continuationSeparator" w:id="0">
    <w:p w14:paraId="6DB6A9DB" w14:textId="77777777" w:rsidR="005E5A31" w:rsidRDefault="005E5A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9B20E" w14:textId="77777777" w:rsidR="00777916" w:rsidRDefault="00777916">
    <w:pPr>
      <w:spacing w:before="100" w:beforeAutospacing="1" w:after="100" w:afterAutospacing="1"/>
      <w:jc w:val="center"/>
      <w:rPr>
        <w:rFonts w:ascii="Arial" w:hAnsi="Arial" w:cs="Arial"/>
        <w:b/>
        <w:bCs/>
        <w:color w:val="003399"/>
        <w:szCs w:val="20"/>
        <w:u w:val="single"/>
        <w:lang w:val="en-GB"/>
      </w:rPr>
    </w:pPr>
  </w:p>
  <w:p w14:paraId="5F609E7F" w14:textId="77777777" w:rsidR="00777916" w:rsidRDefault="00777916">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C2E0BCE"/>
    <w:multiLevelType w:val="multilevel"/>
    <w:tmpl w:val="0B1A4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9C6EE0"/>
    <w:multiLevelType w:val="multilevel"/>
    <w:tmpl w:val="C48E2B0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481C0B38"/>
    <w:multiLevelType w:val="multilevel"/>
    <w:tmpl w:val="207236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502436FC"/>
    <w:multiLevelType w:val="multilevel"/>
    <w:tmpl w:val="64547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741F200D"/>
    <w:multiLevelType w:val="multilevel"/>
    <w:tmpl w:val="7AD0F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B8D29EC"/>
    <w:multiLevelType w:val="multilevel"/>
    <w:tmpl w:val="1BA4E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2247329">
    <w:abstractNumId w:val="4"/>
  </w:num>
  <w:num w:numId="2" w16cid:durableId="1619486570">
    <w:abstractNumId w:val="9"/>
  </w:num>
  <w:num w:numId="3" w16cid:durableId="349111225">
    <w:abstractNumId w:val="8"/>
  </w:num>
  <w:num w:numId="4" w16cid:durableId="1065882295">
    <w:abstractNumId w:val="10"/>
  </w:num>
  <w:num w:numId="5" w16cid:durableId="956831312">
    <w:abstractNumId w:val="7"/>
  </w:num>
  <w:num w:numId="6" w16cid:durableId="322660656">
    <w:abstractNumId w:val="0"/>
  </w:num>
  <w:num w:numId="7" w16cid:durableId="1369910351">
    <w:abstractNumId w:val="3"/>
  </w:num>
  <w:num w:numId="8" w16cid:durableId="586498133">
    <w:abstractNumId w:val="15"/>
  </w:num>
  <w:num w:numId="9" w16cid:durableId="2076003472">
    <w:abstractNumId w:val="14"/>
  </w:num>
  <w:num w:numId="10" w16cid:durableId="1628773850">
    <w:abstractNumId w:val="2"/>
  </w:num>
  <w:num w:numId="11" w16cid:durableId="1144394855">
    <w:abstractNumId w:val="1"/>
  </w:num>
  <w:num w:numId="12" w16cid:durableId="1513643842">
    <w:abstractNumId w:val="5"/>
  </w:num>
  <w:num w:numId="13" w16cid:durableId="688026946">
    <w:abstractNumId w:val="13"/>
  </w:num>
  <w:num w:numId="14" w16cid:durableId="1600480358">
    <w:abstractNumId w:val="11"/>
  </w:num>
  <w:num w:numId="15" w16cid:durableId="664011086">
    <w:abstractNumId w:val="17"/>
  </w:num>
  <w:num w:numId="16" w16cid:durableId="45954807">
    <w:abstractNumId w:val="12"/>
  </w:num>
  <w:num w:numId="17" w16cid:durableId="899557533">
    <w:abstractNumId w:val="6"/>
  </w:num>
  <w:num w:numId="18" w16cid:durableId="148631126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tLAwNDAyNzA1MTAztDRV0lEKTi0uzszPAymwqAUAC93OiSwAAAA="/>
  </w:docVars>
  <w:rsids>
    <w:rsidRoot w:val="00E64431"/>
    <w:rsid w:val="0000316C"/>
    <w:rsid w:val="000278FE"/>
    <w:rsid w:val="000507C1"/>
    <w:rsid w:val="0009322C"/>
    <w:rsid w:val="000C56B2"/>
    <w:rsid w:val="00163ED1"/>
    <w:rsid w:val="001E52EF"/>
    <w:rsid w:val="00236BA0"/>
    <w:rsid w:val="00274B49"/>
    <w:rsid w:val="002965FA"/>
    <w:rsid w:val="00305E72"/>
    <w:rsid w:val="00351244"/>
    <w:rsid w:val="00373221"/>
    <w:rsid w:val="003D6175"/>
    <w:rsid w:val="003F2C90"/>
    <w:rsid w:val="00414E87"/>
    <w:rsid w:val="004D63E8"/>
    <w:rsid w:val="004E0EA2"/>
    <w:rsid w:val="00550766"/>
    <w:rsid w:val="00593F7F"/>
    <w:rsid w:val="005D5329"/>
    <w:rsid w:val="005E5A31"/>
    <w:rsid w:val="00684332"/>
    <w:rsid w:val="006A7759"/>
    <w:rsid w:val="006B3EFC"/>
    <w:rsid w:val="006F76CC"/>
    <w:rsid w:val="00777916"/>
    <w:rsid w:val="007C37A4"/>
    <w:rsid w:val="009966ED"/>
    <w:rsid w:val="009F63B9"/>
    <w:rsid w:val="00A15F27"/>
    <w:rsid w:val="00A37E95"/>
    <w:rsid w:val="00A434AD"/>
    <w:rsid w:val="00C37260"/>
    <w:rsid w:val="00D6722C"/>
    <w:rsid w:val="00DD0405"/>
    <w:rsid w:val="00E12AB8"/>
    <w:rsid w:val="00E64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6D5610"/>
  <w15:docId w15:val="{3E6E51B8-176D-4423-8BAC-7470167FD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paragraph" w:customStyle="1" w:styleId="ds-markdown-paragraph">
    <w:name w:val="ds-markdown-paragraph"/>
    <w:basedOn w:val="Normal"/>
    <w:rsid w:val="00550766"/>
    <w:pPr>
      <w:spacing w:before="100" w:beforeAutospacing="1" w:after="100" w:afterAutospacing="1"/>
    </w:pPr>
  </w:style>
  <w:style w:type="character" w:styleId="Strong">
    <w:name w:val="Strong"/>
    <w:basedOn w:val="DefaultParagraphFont"/>
    <w:uiPriority w:val="22"/>
    <w:qFormat/>
    <w:rsid w:val="00550766"/>
    <w:rPr>
      <w:b/>
      <w:bCs/>
    </w:rPr>
  </w:style>
  <w:style w:type="character" w:styleId="UnresolvedMention">
    <w:name w:val="Unresolved Mention"/>
    <w:basedOn w:val="DefaultParagraphFont"/>
    <w:uiPriority w:val="99"/>
    <w:semiHidden/>
    <w:unhideWhenUsed/>
    <w:rsid w:val="003F2C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278266171">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761338138">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0602627">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733459087">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2082632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ookstore.bookpi.org/product/agricultural-horizons-research-technology-and-sustainable-development-vol-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3</Pages>
  <Words>1143</Words>
  <Characters>6516</Characters>
  <Application>Microsoft Office Word</Application>
  <DocSecurity>0</DocSecurity>
  <Lines>54</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Microsoft</Company>
  <LinksUpToDate>false</LinksUpToDate>
  <CharactersWithSpaces>7644</CharactersWithSpaces>
  <SharedDoc>false</SharedDoc>
  <HLinks>
    <vt:vector size="24" baseType="variant">
      <vt:variant>
        <vt:i4>8323183</vt:i4>
      </vt:variant>
      <vt:variant>
        <vt:i4>9</vt:i4>
      </vt:variant>
      <vt:variant>
        <vt:i4>0</vt:i4>
      </vt:variant>
      <vt:variant>
        <vt:i4>5</vt:i4>
      </vt:variant>
      <vt:variant>
        <vt:lpwstr>https://r1.reviewerhub.org/book-benefits-for-reviewers</vt:lpwstr>
      </vt:variant>
      <vt:variant>
        <vt:lpwstr/>
      </vt:variant>
      <vt:variant>
        <vt:i4>2031642</vt:i4>
      </vt:variant>
      <vt:variant>
        <vt:i4>6</vt:i4>
      </vt:variant>
      <vt:variant>
        <vt:i4>0</vt:i4>
      </vt:variant>
      <vt:variant>
        <vt:i4>5</vt:i4>
      </vt:variant>
      <vt:variant>
        <vt:lpwstr>https://r1.reviewerhub.org/peer-review-comments-approval-policy/</vt:lpwstr>
      </vt:variant>
      <vt:variant>
        <vt:lpwstr/>
      </vt:variant>
      <vt:variant>
        <vt:i4>458766</vt:i4>
      </vt:variant>
      <vt:variant>
        <vt:i4>3</vt:i4>
      </vt:variant>
      <vt:variant>
        <vt:i4>0</vt:i4>
      </vt:variant>
      <vt:variant>
        <vt:i4>5</vt:i4>
      </vt:variant>
      <vt:variant>
        <vt:lpwstr>https://r1.reviewerhub.org/general-editorial-policy/</vt:lpwstr>
      </vt:variant>
      <vt:variant>
        <vt:lpwstr/>
      </vt:variant>
      <vt:variant>
        <vt:i4>1703967</vt:i4>
      </vt:variant>
      <vt:variant>
        <vt:i4>0</vt:i4>
      </vt:variant>
      <vt:variant>
        <vt:i4>0</vt:i4>
      </vt:variant>
      <vt:variant>
        <vt:i4>5</vt:i4>
      </vt:variant>
      <vt:variant>
        <vt:lpwstr>https://bookstore.bookpi.org/product/agricultural-horizons-research-technology-and-sustainable-development-vol-1/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Editor-11</cp:lastModifiedBy>
  <cp:revision>9</cp:revision>
  <dcterms:created xsi:type="dcterms:W3CDTF">2026-09-07T09:37:00Z</dcterms:created>
  <dcterms:modified xsi:type="dcterms:W3CDTF">2026-09-09T10:55:00Z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