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6"/>
        <w:gridCol w:w="10598"/>
      </w:tblGrid>
      <w:tr w:rsidR="00A70DBB" w:rsidRPr="00E32C1A" w14:paraId="35418C9A" w14:textId="77777777">
        <w:trPr>
          <w:trHeight w:val="230"/>
        </w:trPr>
        <w:tc>
          <w:tcPr>
            <w:tcW w:w="3296" w:type="dxa"/>
          </w:tcPr>
          <w:p w14:paraId="57997CD4" w14:textId="77777777" w:rsidR="00A70DBB" w:rsidRPr="00E32C1A" w:rsidRDefault="00000000">
            <w:pPr>
              <w:pStyle w:val="TableParagraph"/>
              <w:spacing w:line="210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E32C1A">
              <w:rPr>
                <w:rFonts w:ascii="Arial" w:hAnsi="Arial" w:cs="Arial"/>
                <w:sz w:val="20"/>
                <w:szCs w:val="20"/>
              </w:rPr>
              <w:t>Book</w:t>
            </w:r>
            <w:r w:rsidRPr="00E32C1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pacing w:val="-2"/>
                <w:sz w:val="20"/>
                <w:szCs w:val="20"/>
              </w:rPr>
              <w:t>Name:</w:t>
            </w:r>
          </w:p>
        </w:tc>
        <w:tc>
          <w:tcPr>
            <w:tcW w:w="10598" w:type="dxa"/>
          </w:tcPr>
          <w:p w14:paraId="3656A696" w14:textId="77777777" w:rsidR="00A70DBB" w:rsidRPr="00E32C1A" w:rsidRDefault="00000000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E32C1A">
              <w:rPr>
                <w:rFonts w:ascii="Arial" w:hAnsi="Arial" w:cs="Arial"/>
                <w:b/>
                <w:color w:val="0000FF"/>
                <w:sz w:val="20"/>
                <w:szCs w:val="20"/>
              </w:rPr>
              <w:t>Plant</w:t>
            </w:r>
            <w:r w:rsidRPr="00E32C1A">
              <w:rPr>
                <w:rFonts w:ascii="Arial" w:hAnsi="Arial" w:cs="Arial"/>
                <w:b/>
                <w:color w:val="0000FF"/>
                <w:spacing w:val="-7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color w:val="0000FF"/>
                <w:sz w:val="20"/>
                <w:szCs w:val="20"/>
              </w:rPr>
              <w:t>Adaptation</w:t>
            </w:r>
            <w:r w:rsidRPr="00E32C1A">
              <w:rPr>
                <w:rFonts w:ascii="Arial" w:hAnsi="Arial" w:cs="Arial"/>
                <w:b/>
                <w:color w:val="0000FF"/>
                <w:spacing w:val="-8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color w:val="0000FF"/>
                <w:sz w:val="20"/>
                <w:szCs w:val="20"/>
              </w:rPr>
              <w:t>in</w:t>
            </w:r>
            <w:r w:rsidRPr="00E32C1A">
              <w:rPr>
                <w:rFonts w:ascii="Arial" w:hAnsi="Arial" w:cs="Arial"/>
                <w:b/>
                <w:color w:val="0000FF"/>
                <w:spacing w:val="-8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color w:val="0000FF"/>
                <w:sz w:val="20"/>
                <w:szCs w:val="20"/>
              </w:rPr>
              <w:t>a</w:t>
            </w:r>
            <w:r w:rsidRPr="00E32C1A">
              <w:rPr>
                <w:rFonts w:ascii="Arial" w:hAnsi="Arial" w:cs="Arial"/>
                <w:b/>
                <w:color w:val="0000FF"/>
                <w:spacing w:val="-6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color w:val="0000FF"/>
                <w:sz w:val="20"/>
                <w:szCs w:val="20"/>
              </w:rPr>
              <w:t>Changing</w:t>
            </w:r>
            <w:r w:rsidRPr="00E32C1A">
              <w:rPr>
                <w:rFonts w:ascii="Arial" w:hAnsi="Arial" w:cs="Arial"/>
                <w:b/>
                <w:color w:val="0000FF"/>
                <w:spacing w:val="-7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color w:val="0000FF"/>
                <w:sz w:val="20"/>
                <w:szCs w:val="20"/>
              </w:rPr>
              <w:t>Climate:</w:t>
            </w:r>
            <w:r w:rsidRPr="00E32C1A">
              <w:rPr>
                <w:rFonts w:ascii="Arial" w:hAnsi="Arial" w:cs="Arial"/>
                <w:b/>
                <w:color w:val="0000FF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color w:val="0000FF"/>
                <w:sz w:val="20"/>
                <w:szCs w:val="20"/>
              </w:rPr>
              <w:t>From</w:t>
            </w:r>
            <w:r w:rsidRPr="00E32C1A">
              <w:rPr>
                <w:rFonts w:ascii="Arial" w:hAnsi="Arial" w:cs="Arial"/>
                <w:b/>
                <w:color w:val="0000FF"/>
                <w:spacing w:val="-6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color w:val="0000FF"/>
                <w:sz w:val="20"/>
                <w:szCs w:val="20"/>
              </w:rPr>
              <w:t>Molecular</w:t>
            </w:r>
            <w:r w:rsidRPr="00E32C1A">
              <w:rPr>
                <w:rFonts w:ascii="Arial" w:hAnsi="Arial" w:cs="Arial"/>
                <w:b/>
                <w:color w:val="0000FF"/>
                <w:spacing w:val="-7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color w:val="0000FF"/>
                <w:sz w:val="20"/>
                <w:szCs w:val="20"/>
              </w:rPr>
              <w:t>Mechanisms</w:t>
            </w:r>
            <w:r w:rsidRPr="00E32C1A">
              <w:rPr>
                <w:rFonts w:ascii="Arial" w:hAnsi="Arial" w:cs="Arial"/>
                <w:b/>
                <w:color w:val="0000FF"/>
                <w:spacing w:val="-8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color w:val="0000FF"/>
                <w:sz w:val="20"/>
                <w:szCs w:val="20"/>
              </w:rPr>
              <w:t>to</w:t>
            </w:r>
            <w:r w:rsidRPr="00E32C1A">
              <w:rPr>
                <w:rFonts w:ascii="Arial" w:hAnsi="Arial" w:cs="Arial"/>
                <w:b/>
                <w:color w:val="0000FF"/>
                <w:spacing w:val="-6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color w:val="0000FF"/>
                <w:sz w:val="20"/>
                <w:szCs w:val="20"/>
              </w:rPr>
              <w:t>Ecosystem</w:t>
            </w:r>
            <w:r w:rsidRPr="00E32C1A">
              <w:rPr>
                <w:rFonts w:ascii="Arial" w:hAnsi="Arial" w:cs="Arial"/>
                <w:b/>
                <w:color w:val="0000FF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color w:val="0000FF"/>
                <w:spacing w:val="-2"/>
                <w:sz w:val="20"/>
                <w:szCs w:val="20"/>
              </w:rPr>
              <w:t>Resilience</w:t>
            </w:r>
          </w:p>
        </w:tc>
      </w:tr>
      <w:tr w:rsidR="00A70DBB" w:rsidRPr="00E32C1A" w14:paraId="32E3F476" w14:textId="77777777">
        <w:trPr>
          <w:trHeight w:val="230"/>
        </w:trPr>
        <w:tc>
          <w:tcPr>
            <w:tcW w:w="3296" w:type="dxa"/>
          </w:tcPr>
          <w:p w14:paraId="2EBBCE0E" w14:textId="77777777" w:rsidR="00A70DBB" w:rsidRPr="00E32C1A" w:rsidRDefault="00000000">
            <w:pPr>
              <w:pStyle w:val="TableParagraph"/>
              <w:spacing w:line="210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E32C1A">
              <w:rPr>
                <w:rFonts w:ascii="Arial" w:hAnsi="Arial" w:cs="Arial"/>
                <w:sz w:val="20"/>
                <w:szCs w:val="20"/>
              </w:rPr>
              <w:t>Manuscript</w:t>
            </w:r>
            <w:r w:rsidRPr="00E32C1A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pacing w:val="-2"/>
                <w:sz w:val="20"/>
                <w:szCs w:val="20"/>
              </w:rPr>
              <w:t>Number:</w:t>
            </w:r>
          </w:p>
        </w:tc>
        <w:tc>
          <w:tcPr>
            <w:tcW w:w="10598" w:type="dxa"/>
          </w:tcPr>
          <w:p w14:paraId="75DCCE51" w14:textId="77777777" w:rsidR="00A70DBB" w:rsidRPr="00E32C1A" w:rsidRDefault="00000000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E32C1A">
              <w:rPr>
                <w:rFonts w:ascii="Arial" w:hAnsi="Arial" w:cs="Arial"/>
                <w:b/>
                <w:spacing w:val="-2"/>
                <w:sz w:val="20"/>
                <w:szCs w:val="20"/>
              </w:rPr>
              <w:t>Ms_BPR_8074_1</w:t>
            </w:r>
          </w:p>
        </w:tc>
      </w:tr>
      <w:tr w:rsidR="00A70DBB" w:rsidRPr="00E32C1A" w14:paraId="345519B0" w14:textId="77777777">
        <w:trPr>
          <w:trHeight w:val="460"/>
        </w:trPr>
        <w:tc>
          <w:tcPr>
            <w:tcW w:w="3296" w:type="dxa"/>
          </w:tcPr>
          <w:p w14:paraId="6E26103B" w14:textId="77777777" w:rsidR="00A70DBB" w:rsidRPr="00E32C1A" w:rsidRDefault="00000000">
            <w:pPr>
              <w:pStyle w:val="TableParagraph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E32C1A">
              <w:rPr>
                <w:rFonts w:ascii="Arial" w:hAnsi="Arial" w:cs="Arial"/>
                <w:sz w:val="20"/>
                <w:szCs w:val="20"/>
              </w:rPr>
              <w:t>Title</w:t>
            </w:r>
            <w:r w:rsidRPr="00E32C1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of</w:t>
            </w:r>
            <w:r w:rsidRPr="00E32C1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the</w:t>
            </w:r>
            <w:r w:rsidRPr="00E32C1A">
              <w:rPr>
                <w:rFonts w:ascii="Arial" w:hAnsi="Arial" w:cs="Arial"/>
                <w:spacing w:val="-2"/>
                <w:sz w:val="20"/>
                <w:szCs w:val="20"/>
              </w:rPr>
              <w:t xml:space="preserve"> Manuscript:</w:t>
            </w:r>
          </w:p>
        </w:tc>
        <w:tc>
          <w:tcPr>
            <w:tcW w:w="10598" w:type="dxa"/>
          </w:tcPr>
          <w:p w14:paraId="45499E92" w14:textId="77777777" w:rsidR="00A70DBB" w:rsidRPr="00E32C1A" w:rsidRDefault="00000000">
            <w:pPr>
              <w:pStyle w:val="TableParagraph"/>
              <w:spacing w:line="23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E32C1A">
              <w:rPr>
                <w:rFonts w:ascii="Arial" w:hAnsi="Arial" w:cs="Arial"/>
                <w:b/>
                <w:sz w:val="20"/>
                <w:szCs w:val="20"/>
              </w:rPr>
              <w:t>Plant</w:t>
            </w:r>
            <w:r w:rsidRPr="00E32C1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Adaptation</w:t>
            </w:r>
            <w:r w:rsidRPr="00E32C1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E32C1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Compound</w:t>
            </w:r>
            <w:r w:rsidRPr="00E32C1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Climate</w:t>
            </w:r>
            <w:r w:rsidRPr="00E32C1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Extremes:</w:t>
            </w:r>
            <w:r w:rsidRPr="00E32C1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Molecular</w:t>
            </w:r>
            <w:r w:rsidRPr="00E32C1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Crosstalk,</w:t>
            </w:r>
            <w:r w:rsidRPr="00E32C1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Stress</w:t>
            </w:r>
            <w:r w:rsidRPr="00E32C1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Memory</w:t>
            </w:r>
            <w:r w:rsidRPr="00E32C1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E32C1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Resilience</w:t>
            </w:r>
            <w:r w:rsidRPr="00E32C1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across</w:t>
            </w:r>
            <w:r w:rsidRPr="00E32C1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 xml:space="preserve">Biological </w:t>
            </w:r>
            <w:r w:rsidRPr="00E32C1A">
              <w:rPr>
                <w:rFonts w:ascii="Arial" w:hAnsi="Arial" w:cs="Arial"/>
                <w:b/>
                <w:spacing w:val="-2"/>
                <w:sz w:val="20"/>
                <w:szCs w:val="20"/>
              </w:rPr>
              <w:t>Scales</w:t>
            </w:r>
          </w:p>
        </w:tc>
      </w:tr>
      <w:tr w:rsidR="00A70DBB" w:rsidRPr="00E32C1A" w14:paraId="465B9487" w14:textId="77777777">
        <w:trPr>
          <w:trHeight w:val="230"/>
        </w:trPr>
        <w:tc>
          <w:tcPr>
            <w:tcW w:w="3296" w:type="dxa"/>
          </w:tcPr>
          <w:p w14:paraId="3FC735D3" w14:textId="77777777" w:rsidR="00A70DBB" w:rsidRPr="00E32C1A" w:rsidRDefault="00000000">
            <w:pPr>
              <w:pStyle w:val="TableParagraph"/>
              <w:spacing w:line="210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E32C1A">
              <w:rPr>
                <w:rFonts w:ascii="Arial" w:hAnsi="Arial" w:cs="Arial"/>
                <w:sz w:val="20"/>
                <w:szCs w:val="20"/>
              </w:rPr>
              <w:t>Type</w:t>
            </w:r>
            <w:r w:rsidRPr="00E32C1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of</w:t>
            </w:r>
            <w:r w:rsidRPr="00E32C1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the</w:t>
            </w:r>
            <w:r w:rsidRPr="00E32C1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pacing w:val="-2"/>
                <w:sz w:val="20"/>
                <w:szCs w:val="20"/>
              </w:rPr>
              <w:t>Article</w:t>
            </w:r>
          </w:p>
        </w:tc>
        <w:tc>
          <w:tcPr>
            <w:tcW w:w="10598" w:type="dxa"/>
          </w:tcPr>
          <w:p w14:paraId="5868C507" w14:textId="77777777" w:rsidR="00A70DBB" w:rsidRPr="00E32C1A" w:rsidRDefault="00000000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E32C1A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E32C1A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pacing w:val="-2"/>
                <w:sz w:val="20"/>
                <w:szCs w:val="20"/>
              </w:rPr>
              <w:t>ARTICLE</w:t>
            </w:r>
          </w:p>
        </w:tc>
      </w:tr>
    </w:tbl>
    <w:p w14:paraId="425DE9F7" w14:textId="77777777" w:rsidR="00A70DBB" w:rsidRPr="00E32C1A" w:rsidRDefault="00A70DBB">
      <w:pPr>
        <w:rPr>
          <w:rFonts w:ascii="Arial" w:hAnsi="Arial" w:cs="Arial"/>
          <w:sz w:val="20"/>
          <w:szCs w:val="20"/>
        </w:rPr>
      </w:pPr>
    </w:p>
    <w:p w14:paraId="49005BC9" w14:textId="77777777" w:rsidR="00A70DBB" w:rsidRPr="00E32C1A" w:rsidRDefault="00000000">
      <w:pPr>
        <w:pStyle w:val="BodyText"/>
        <w:ind w:left="23"/>
        <w:rPr>
          <w:rFonts w:ascii="Arial" w:hAnsi="Arial" w:cs="Arial"/>
        </w:rPr>
      </w:pPr>
      <w:r w:rsidRPr="00E32C1A">
        <w:rPr>
          <w:rFonts w:ascii="Arial" w:hAnsi="Arial" w:cs="Arial"/>
          <w:color w:val="000000"/>
          <w:highlight w:val="yellow"/>
          <w:u w:val="single"/>
        </w:rPr>
        <w:t>PART</w:t>
      </w:r>
      <w:r w:rsidRPr="00E32C1A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E32C1A">
        <w:rPr>
          <w:rFonts w:ascii="Arial" w:hAnsi="Arial" w:cs="Arial"/>
          <w:color w:val="000000"/>
          <w:highlight w:val="yellow"/>
          <w:u w:val="single"/>
        </w:rPr>
        <w:t>1</w:t>
      </w:r>
      <w:r w:rsidRPr="00E32C1A">
        <w:rPr>
          <w:rFonts w:ascii="Arial" w:hAnsi="Arial" w:cs="Arial"/>
          <w:color w:val="000000"/>
          <w:spacing w:val="-3"/>
          <w:highlight w:val="yellow"/>
          <w:u w:val="single"/>
        </w:rPr>
        <w:t xml:space="preserve"> </w:t>
      </w:r>
      <w:r w:rsidRPr="00E32C1A">
        <w:rPr>
          <w:rFonts w:ascii="Arial" w:hAnsi="Arial" w:cs="Arial"/>
          <w:color w:val="000000"/>
          <w:highlight w:val="yellow"/>
          <w:u w:val="single"/>
        </w:rPr>
        <w:t>(Importance</w:t>
      </w:r>
      <w:r w:rsidRPr="00E32C1A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E32C1A">
        <w:rPr>
          <w:rFonts w:ascii="Arial" w:hAnsi="Arial" w:cs="Arial"/>
          <w:color w:val="000000"/>
          <w:highlight w:val="yellow"/>
          <w:u w:val="single"/>
        </w:rPr>
        <w:t>of</w:t>
      </w:r>
      <w:r w:rsidRPr="00E32C1A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E32C1A">
        <w:rPr>
          <w:rFonts w:ascii="Arial" w:hAnsi="Arial" w:cs="Arial"/>
          <w:color w:val="000000"/>
          <w:highlight w:val="yellow"/>
          <w:u w:val="single"/>
        </w:rPr>
        <w:t>the</w:t>
      </w:r>
      <w:r w:rsidRPr="00E32C1A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E32C1A">
        <w:rPr>
          <w:rFonts w:ascii="Arial" w:hAnsi="Arial" w:cs="Arial"/>
          <w:color w:val="000000"/>
          <w:spacing w:val="-2"/>
          <w:highlight w:val="yellow"/>
          <w:u w:val="single"/>
        </w:rPr>
        <w:t>manuscript)</w:t>
      </w:r>
    </w:p>
    <w:p w14:paraId="2DCE16D8" w14:textId="77777777" w:rsidR="00A70DBB" w:rsidRPr="00E32C1A" w:rsidRDefault="00A70DBB">
      <w:pPr>
        <w:rPr>
          <w:rFonts w:ascii="Arial" w:hAnsi="Arial" w:cs="Arial"/>
          <w:b/>
          <w:sz w:val="20"/>
          <w:szCs w:val="20"/>
        </w:rPr>
      </w:pPr>
    </w:p>
    <w:p w14:paraId="564F3ABA" w14:textId="77777777" w:rsidR="00A70DBB" w:rsidRPr="00E32C1A" w:rsidRDefault="00A70DBB">
      <w:pPr>
        <w:spacing w:before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1"/>
        <w:gridCol w:w="5628"/>
        <w:gridCol w:w="3293"/>
      </w:tblGrid>
      <w:tr w:rsidR="00A70DBB" w:rsidRPr="00E32C1A" w14:paraId="564B10F7" w14:textId="77777777">
        <w:trPr>
          <w:trHeight w:val="638"/>
        </w:trPr>
        <w:tc>
          <w:tcPr>
            <w:tcW w:w="4971" w:type="dxa"/>
          </w:tcPr>
          <w:p w14:paraId="388CDEBE" w14:textId="77777777" w:rsidR="00A70DBB" w:rsidRPr="00E32C1A" w:rsidRDefault="00A70DBB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28" w:type="dxa"/>
          </w:tcPr>
          <w:p w14:paraId="0F49EB74" w14:textId="77777777" w:rsidR="00A70DBB" w:rsidRPr="00E32C1A" w:rsidRDefault="00000000">
            <w:pPr>
              <w:pStyle w:val="TableParagraph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E32C1A">
              <w:rPr>
                <w:rFonts w:ascii="Arial" w:hAnsi="Arial" w:cs="Arial"/>
                <w:b/>
                <w:sz w:val="20"/>
                <w:szCs w:val="20"/>
              </w:rPr>
              <w:t>Comments</w:t>
            </w:r>
            <w:r w:rsidRPr="00E32C1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E32C1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32C1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3293" w:type="dxa"/>
          </w:tcPr>
          <w:p w14:paraId="21DA7F1C" w14:textId="77777777" w:rsidR="00A70DBB" w:rsidRPr="00E32C1A" w:rsidRDefault="00000000">
            <w:pPr>
              <w:pStyle w:val="TableParagraph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E32C1A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E32C1A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pacing w:val="-2"/>
                <w:sz w:val="20"/>
                <w:szCs w:val="20"/>
              </w:rPr>
              <w:t>Feedback</w:t>
            </w:r>
          </w:p>
        </w:tc>
      </w:tr>
      <w:tr w:rsidR="00A70DBB" w:rsidRPr="00E32C1A" w14:paraId="465AC13F" w14:textId="77777777">
        <w:trPr>
          <w:trHeight w:val="3909"/>
        </w:trPr>
        <w:tc>
          <w:tcPr>
            <w:tcW w:w="4971" w:type="dxa"/>
          </w:tcPr>
          <w:p w14:paraId="18D6ABA0" w14:textId="77777777" w:rsidR="00A70DBB" w:rsidRPr="00E32C1A" w:rsidRDefault="00000000">
            <w:pPr>
              <w:pStyle w:val="TableParagraph"/>
              <w:ind w:right="238"/>
              <w:rPr>
                <w:rFonts w:ascii="Arial" w:hAnsi="Arial" w:cs="Arial"/>
                <w:sz w:val="20"/>
                <w:szCs w:val="20"/>
              </w:rPr>
            </w:pPr>
            <w:r w:rsidRPr="00E32C1A">
              <w:rPr>
                <w:rFonts w:ascii="Arial" w:hAnsi="Arial" w:cs="Arial"/>
                <w:b/>
                <w:sz w:val="20"/>
                <w:szCs w:val="20"/>
              </w:rPr>
              <w:t>Please</w:t>
            </w:r>
            <w:r w:rsidRPr="00E32C1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write</w:t>
            </w:r>
            <w:r w:rsidRPr="00E32C1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E32C1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few</w:t>
            </w:r>
            <w:r w:rsidRPr="00E32C1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sentences</w:t>
            </w:r>
            <w:r w:rsidRPr="00E32C1A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regarding</w:t>
            </w:r>
            <w:r w:rsidRPr="00E32C1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32C1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 xml:space="preserve">importance of this manuscript for the scientific community. </w:t>
            </w:r>
            <w:r w:rsidRPr="00E32C1A">
              <w:rPr>
                <w:rFonts w:ascii="Arial" w:hAnsi="Arial" w:cs="Arial"/>
                <w:sz w:val="20"/>
                <w:szCs w:val="20"/>
              </w:rPr>
              <w:t>A minimum of 3-4 sentences may be required for this part.</w:t>
            </w:r>
          </w:p>
        </w:tc>
        <w:tc>
          <w:tcPr>
            <w:tcW w:w="5628" w:type="dxa"/>
          </w:tcPr>
          <w:p w14:paraId="7E82CF12" w14:textId="77777777" w:rsidR="00A70DBB" w:rsidRPr="00E32C1A" w:rsidRDefault="00000000">
            <w:pPr>
              <w:pStyle w:val="TableParagraph"/>
              <w:ind w:left="108" w:right="120"/>
              <w:rPr>
                <w:rFonts w:ascii="Arial" w:hAnsi="Arial" w:cs="Arial"/>
                <w:sz w:val="20"/>
                <w:szCs w:val="20"/>
              </w:rPr>
            </w:pPr>
            <w:r w:rsidRPr="00E32C1A">
              <w:rPr>
                <w:rFonts w:ascii="Arial" w:hAnsi="Arial" w:cs="Arial"/>
                <w:sz w:val="20"/>
                <w:szCs w:val="20"/>
              </w:rPr>
              <w:t>This chapter unites three literatures that have substantially advanced</w:t>
            </w:r>
            <w:r w:rsidRPr="00E32C1A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concurrently—molecular</w:t>
            </w:r>
            <w:r w:rsidRPr="00E32C1A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stress</w:t>
            </w:r>
            <w:r w:rsidRPr="00E32C1A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crosstalk,</w:t>
            </w:r>
            <w:r w:rsidRPr="00E32C1A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stress</w:t>
            </w:r>
            <w:r w:rsidRPr="00E32C1A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memory, and resilience across biological scales—into a unified conceptual framework for comprehending plant responses to compound climate extremes. This subject is becoming increasingly pertinent as compound climate events become more frequent. Its primary contribution is</w:t>
            </w:r>
            <w:r w:rsidRPr="00E32C1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not</w:t>
            </w:r>
            <w:r w:rsidRPr="00E32C1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a</w:t>
            </w:r>
            <w:r w:rsidRPr="00E32C1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novel empirical discovery,</w:t>
            </w:r>
            <w:r w:rsidRPr="00E32C1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but</w:t>
            </w:r>
            <w:r w:rsidRPr="00E32C1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rather a</w:t>
            </w:r>
            <w:r w:rsidRPr="00E32C1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critical synthesis that explicitly illustrates why single-stress performance cannot be used as a proxy for compound-stress resilience. This methodological message is of direct practical value to plant physiologists, geneticists, and breeders. The chapter is also beneficial as a research roadmap, as it identifies distinct voids (event sequence, cross-stress memory transfer, reproductive bottlenecks) that can be directly translated into new experimental designs. The significance of this work is synthetic and strategic,</w:t>
            </w:r>
          </w:p>
          <w:p w14:paraId="7B4EDD59" w14:textId="77777777" w:rsidR="00A70DBB" w:rsidRPr="00E32C1A" w:rsidRDefault="00000000">
            <w:pPr>
              <w:pStyle w:val="TableParagraph"/>
              <w:spacing w:line="230" w:lineRule="exact"/>
              <w:ind w:left="108" w:right="120"/>
              <w:rPr>
                <w:rFonts w:ascii="Arial" w:hAnsi="Arial" w:cs="Arial"/>
                <w:sz w:val="20"/>
                <w:szCs w:val="20"/>
              </w:rPr>
            </w:pPr>
            <w:r w:rsidRPr="00E32C1A">
              <w:rPr>
                <w:rFonts w:ascii="Arial" w:hAnsi="Arial" w:cs="Arial"/>
                <w:sz w:val="20"/>
                <w:szCs w:val="20"/>
              </w:rPr>
              <w:t>rather</w:t>
            </w:r>
            <w:r w:rsidRPr="00E32C1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than</w:t>
            </w:r>
            <w:r w:rsidRPr="00E32C1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empirically</w:t>
            </w:r>
            <w:r w:rsidRPr="00E32C1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novel,</w:t>
            </w:r>
            <w:r w:rsidRPr="00E32C1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which</w:t>
            </w:r>
            <w:r w:rsidRPr="00E32C1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is</w:t>
            </w:r>
            <w:r w:rsidRPr="00E32C1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suitable</w:t>
            </w:r>
            <w:r w:rsidRPr="00E32C1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for</w:t>
            </w:r>
            <w:r w:rsidRPr="00E32C1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a</w:t>
            </w:r>
            <w:r w:rsidRPr="00E32C1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critical narrative review.</w:t>
            </w:r>
          </w:p>
        </w:tc>
        <w:tc>
          <w:tcPr>
            <w:tcW w:w="3293" w:type="dxa"/>
          </w:tcPr>
          <w:p w14:paraId="654F733B" w14:textId="77777777" w:rsidR="00A70DBB" w:rsidRPr="00E32C1A" w:rsidRDefault="00A70DBB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1B8E8A42" w14:textId="033CFD69" w:rsidR="00723360" w:rsidRPr="00E32C1A" w:rsidRDefault="0072336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2B45B5D" w14:textId="77777777" w:rsidR="00A70DBB" w:rsidRPr="00E32C1A" w:rsidRDefault="00A70DBB">
      <w:pPr>
        <w:rPr>
          <w:rFonts w:ascii="Arial" w:hAnsi="Arial" w:cs="Arial"/>
          <w:b/>
          <w:sz w:val="20"/>
          <w:szCs w:val="20"/>
        </w:rPr>
      </w:pPr>
    </w:p>
    <w:p w14:paraId="7C21D194" w14:textId="77777777" w:rsidR="00A70DBB" w:rsidRPr="00E32C1A" w:rsidRDefault="00A70DBB">
      <w:pPr>
        <w:spacing w:before="1"/>
        <w:rPr>
          <w:rFonts w:ascii="Arial" w:hAnsi="Arial" w:cs="Arial"/>
          <w:b/>
          <w:sz w:val="20"/>
          <w:szCs w:val="20"/>
        </w:rPr>
      </w:pPr>
    </w:p>
    <w:p w14:paraId="38720FF4" w14:textId="77777777" w:rsidR="00A70DBB" w:rsidRPr="00E32C1A" w:rsidRDefault="00000000">
      <w:pPr>
        <w:pStyle w:val="BodyText"/>
        <w:ind w:left="23"/>
        <w:rPr>
          <w:rFonts w:ascii="Arial" w:hAnsi="Arial" w:cs="Arial"/>
        </w:rPr>
      </w:pPr>
      <w:r w:rsidRPr="00E32C1A">
        <w:rPr>
          <w:rFonts w:ascii="Arial" w:hAnsi="Arial" w:cs="Arial"/>
          <w:color w:val="000000"/>
          <w:highlight w:val="yellow"/>
          <w:u w:val="single"/>
        </w:rPr>
        <w:t>PART</w:t>
      </w:r>
      <w:r w:rsidRPr="00E32C1A">
        <w:rPr>
          <w:rFonts w:ascii="Arial" w:hAnsi="Arial" w:cs="Arial"/>
          <w:color w:val="000000"/>
          <w:spacing w:val="-6"/>
          <w:highlight w:val="yellow"/>
          <w:u w:val="single"/>
        </w:rPr>
        <w:t xml:space="preserve"> </w:t>
      </w:r>
      <w:r w:rsidRPr="00E32C1A">
        <w:rPr>
          <w:rFonts w:ascii="Arial" w:hAnsi="Arial" w:cs="Arial"/>
          <w:color w:val="000000"/>
          <w:highlight w:val="yellow"/>
          <w:u w:val="single"/>
        </w:rPr>
        <w:t>2.1</w:t>
      </w:r>
      <w:r w:rsidRPr="00E32C1A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E32C1A">
        <w:rPr>
          <w:rFonts w:ascii="Arial" w:hAnsi="Arial" w:cs="Arial"/>
          <w:color w:val="000000"/>
          <w:highlight w:val="yellow"/>
          <w:u w:val="single"/>
        </w:rPr>
        <w:t>(Objective</w:t>
      </w:r>
      <w:r w:rsidRPr="00E32C1A">
        <w:rPr>
          <w:rFonts w:ascii="Arial" w:hAnsi="Arial" w:cs="Arial"/>
          <w:color w:val="000000"/>
          <w:spacing w:val="-2"/>
          <w:highlight w:val="yellow"/>
          <w:u w:val="single"/>
        </w:rPr>
        <w:t xml:space="preserve"> Evaluation)</w:t>
      </w:r>
    </w:p>
    <w:p w14:paraId="0ADAE0C8" w14:textId="77777777" w:rsidR="00A70DBB" w:rsidRPr="00E32C1A" w:rsidRDefault="00A70DBB">
      <w:pPr>
        <w:spacing w:after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4"/>
        <w:gridCol w:w="5122"/>
        <w:gridCol w:w="3797"/>
      </w:tblGrid>
      <w:tr w:rsidR="00A70DBB" w:rsidRPr="00E32C1A" w14:paraId="0B0F74A4" w14:textId="77777777">
        <w:trPr>
          <w:trHeight w:val="482"/>
        </w:trPr>
        <w:tc>
          <w:tcPr>
            <w:tcW w:w="13893" w:type="dxa"/>
            <w:gridSpan w:val="3"/>
          </w:tcPr>
          <w:p w14:paraId="09EE03AB" w14:textId="77777777" w:rsidR="00A70DBB" w:rsidRPr="00E32C1A" w:rsidRDefault="00A70DBB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0DBB" w:rsidRPr="00E32C1A" w14:paraId="4BA17FEC" w14:textId="77777777">
        <w:trPr>
          <w:trHeight w:val="904"/>
        </w:trPr>
        <w:tc>
          <w:tcPr>
            <w:tcW w:w="4974" w:type="dxa"/>
          </w:tcPr>
          <w:p w14:paraId="6AFA6FEC" w14:textId="77777777" w:rsidR="00A70DBB" w:rsidRPr="00E32C1A" w:rsidRDefault="00A70DBB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2" w:type="dxa"/>
          </w:tcPr>
          <w:p w14:paraId="24A4A15B" w14:textId="77777777" w:rsidR="00A70DBB" w:rsidRPr="00E32C1A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32C1A">
              <w:rPr>
                <w:rFonts w:ascii="Arial" w:hAnsi="Arial" w:cs="Arial"/>
                <w:b/>
                <w:sz w:val="20"/>
                <w:szCs w:val="20"/>
              </w:rPr>
              <w:t>Rating</w:t>
            </w:r>
            <w:r w:rsidRPr="00E32C1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E32C1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32C1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3797" w:type="dxa"/>
          </w:tcPr>
          <w:p w14:paraId="5ACED3D5" w14:textId="77777777" w:rsidR="00A70DBB" w:rsidRPr="00E32C1A" w:rsidRDefault="00000000">
            <w:pPr>
              <w:pStyle w:val="TableParagraph"/>
              <w:spacing w:line="259" w:lineRule="auto"/>
              <w:ind w:right="420"/>
              <w:rPr>
                <w:rFonts w:ascii="Arial" w:hAnsi="Arial" w:cs="Arial"/>
                <w:sz w:val="20"/>
                <w:szCs w:val="20"/>
              </w:rPr>
            </w:pPr>
            <w:r w:rsidRPr="00E32C1A">
              <w:rPr>
                <w:rFonts w:ascii="Arial" w:hAnsi="Arial" w:cs="Arial"/>
                <w:b/>
                <w:sz w:val="20"/>
                <w:szCs w:val="20"/>
              </w:rPr>
              <w:t xml:space="preserve">Author’s Feedback </w:t>
            </w:r>
            <w:r w:rsidRPr="00E32C1A"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  <w:t>(</w:t>
            </w:r>
            <w:r w:rsidRPr="00E32C1A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Revision of the</w:t>
            </w:r>
            <w:r w:rsidRPr="00E32C1A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Manuscript</w:t>
            </w:r>
            <w:r w:rsidRPr="00E32C1A">
              <w:rPr>
                <w:rFonts w:ascii="Arial" w:hAnsi="Arial" w:cs="Arial"/>
                <w:color w:val="000000"/>
                <w:spacing w:val="-13"/>
                <w:sz w:val="20"/>
                <w:szCs w:val="20"/>
                <w:highlight w:val="yellow"/>
              </w:rPr>
              <w:t xml:space="preserve"> </w:t>
            </w:r>
            <w:r w:rsidRPr="00E32C1A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</w:t>
            </w:r>
            <w:r w:rsidRPr="00E32C1A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E32C1A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Feedback</w:t>
            </w:r>
            <w:r w:rsidRPr="00E32C1A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E32C1A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of</w:t>
            </w:r>
            <w:r w:rsidRPr="00E32C1A">
              <w:rPr>
                <w:rFonts w:ascii="Arial" w:hAnsi="Arial" w:cs="Arial"/>
                <w:color w:val="000000"/>
                <w:spacing w:val="-14"/>
                <w:sz w:val="20"/>
                <w:szCs w:val="20"/>
                <w:highlight w:val="yellow"/>
              </w:rPr>
              <w:t xml:space="preserve"> </w:t>
            </w:r>
            <w:r w:rsidRPr="00E32C1A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</w:t>
            </w:r>
            <w:r w:rsidRPr="00E32C1A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E32C1A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are</w:t>
            </w:r>
            <w:r w:rsidRPr="00E32C1A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mandatory for Rating of 2 and 1)</w:t>
            </w:r>
          </w:p>
        </w:tc>
      </w:tr>
      <w:tr w:rsidR="00A70DBB" w:rsidRPr="00E32C1A" w14:paraId="01ED8257" w14:textId="77777777">
        <w:trPr>
          <w:trHeight w:val="921"/>
        </w:trPr>
        <w:tc>
          <w:tcPr>
            <w:tcW w:w="4974" w:type="dxa"/>
          </w:tcPr>
          <w:p w14:paraId="0DB57002" w14:textId="77777777" w:rsidR="00A70DBB" w:rsidRPr="00E32C1A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32C1A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E32C1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E32C1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32C1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E32C1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E32C1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E32C1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E32C1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E32C1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32C1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pacing w:val="-2"/>
                <w:sz w:val="20"/>
                <w:szCs w:val="20"/>
              </w:rPr>
              <w:t>paper?</w:t>
            </w:r>
          </w:p>
          <w:p w14:paraId="0496A617" w14:textId="77777777" w:rsidR="00A70DBB" w:rsidRPr="00E32C1A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32C1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26E7E06" w14:textId="77777777" w:rsidR="00A70DBB" w:rsidRPr="00E32C1A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32C1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32C1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32C1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32C1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32C1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32C1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03E57277" w14:textId="77777777" w:rsidR="00A70DBB" w:rsidRPr="00E32C1A" w:rsidRDefault="00000000">
            <w:pPr>
              <w:pStyle w:val="TableParagraph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E32C1A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3797" w:type="dxa"/>
          </w:tcPr>
          <w:p w14:paraId="1465013F" w14:textId="55D26488" w:rsidR="00A70DBB" w:rsidRPr="00E32C1A" w:rsidRDefault="00A70DBB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3360" w:rsidRPr="00E32C1A" w14:paraId="5B032A95" w14:textId="77777777">
        <w:trPr>
          <w:trHeight w:val="918"/>
        </w:trPr>
        <w:tc>
          <w:tcPr>
            <w:tcW w:w="4974" w:type="dxa"/>
          </w:tcPr>
          <w:p w14:paraId="0FADFCC7" w14:textId="77777777" w:rsidR="00723360" w:rsidRPr="00E32C1A" w:rsidRDefault="00723360" w:rsidP="00723360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E32C1A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Pr="00E32C1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E32C1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32C1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E32C1A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E32C1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32C1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E32C1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20C7287A" w14:textId="77777777" w:rsidR="00723360" w:rsidRPr="00E32C1A" w:rsidRDefault="00723360" w:rsidP="00723360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32C1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368940F" w14:textId="77777777" w:rsidR="00723360" w:rsidRPr="00E32C1A" w:rsidRDefault="00723360" w:rsidP="0072336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32C1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32C1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32C1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32C1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32C1A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32C1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32C1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2E04BEB8" w14:textId="77777777" w:rsidR="00723360" w:rsidRPr="00E32C1A" w:rsidRDefault="00723360" w:rsidP="00723360">
            <w:pPr>
              <w:pStyle w:val="TableParagraph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E32C1A">
              <w:rPr>
                <w:rFonts w:ascii="Arial" w:hAnsi="Arial" w:cs="Arial"/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3797" w:type="dxa"/>
          </w:tcPr>
          <w:p w14:paraId="07156653" w14:textId="0367A8E1" w:rsidR="00723360" w:rsidRPr="00E32C1A" w:rsidRDefault="00723360" w:rsidP="0072336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3360" w:rsidRPr="00E32C1A" w14:paraId="0A7C2274" w14:textId="77777777">
        <w:trPr>
          <w:trHeight w:val="921"/>
        </w:trPr>
        <w:tc>
          <w:tcPr>
            <w:tcW w:w="4974" w:type="dxa"/>
          </w:tcPr>
          <w:p w14:paraId="23858B52" w14:textId="77777777" w:rsidR="00723360" w:rsidRPr="00E32C1A" w:rsidRDefault="00723360" w:rsidP="0072336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32C1A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E32C1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E32C1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32C1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keywords</w:t>
            </w:r>
            <w:r w:rsidRPr="00E32C1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E32C1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E32C1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pacing w:val="-2"/>
                <w:sz w:val="20"/>
                <w:szCs w:val="20"/>
              </w:rPr>
              <w:t>useful?</w:t>
            </w:r>
          </w:p>
          <w:p w14:paraId="553E7F90" w14:textId="77777777" w:rsidR="00723360" w:rsidRPr="00E32C1A" w:rsidRDefault="00723360" w:rsidP="0072336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32C1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9B088AF" w14:textId="77777777" w:rsidR="00723360" w:rsidRPr="00E32C1A" w:rsidRDefault="00723360" w:rsidP="0072336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32C1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32C1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32C1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32C1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32C1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32C1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64788574" w14:textId="77777777" w:rsidR="00723360" w:rsidRPr="00E32C1A" w:rsidRDefault="00723360" w:rsidP="00723360">
            <w:pPr>
              <w:pStyle w:val="TableParagraph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E32C1A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3797" w:type="dxa"/>
          </w:tcPr>
          <w:p w14:paraId="7EA491D9" w14:textId="3AC66055" w:rsidR="00723360" w:rsidRPr="00E32C1A" w:rsidRDefault="00723360" w:rsidP="0072336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3360" w:rsidRPr="00E32C1A" w14:paraId="0CD25DE8" w14:textId="77777777">
        <w:trPr>
          <w:trHeight w:val="1149"/>
        </w:trPr>
        <w:tc>
          <w:tcPr>
            <w:tcW w:w="4974" w:type="dxa"/>
          </w:tcPr>
          <w:p w14:paraId="57426FEA" w14:textId="77777777" w:rsidR="00723360" w:rsidRPr="00E32C1A" w:rsidRDefault="00723360" w:rsidP="0072336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32C1A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Pr="00E32C1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E32C1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32C1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background</w:t>
            </w:r>
            <w:r w:rsidRPr="00E32C1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information</w:t>
            </w:r>
            <w:r w:rsidRPr="00E32C1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E32C1A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32C1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paper</w:t>
            </w:r>
            <w:r w:rsidRPr="00E32C1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sufficient and well organized?</w:t>
            </w:r>
          </w:p>
          <w:p w14:paraId="2ACC518E" w14:textId="77777777" w:rsidR="00723360" w:rsidRPr="00E32C1A" w:rsidRDefault="00723360" w:rsidP="0072336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32C1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B617D7D" w14:textId="77777777" w:rsidR="00723360" w:rsidRPr="00E32C1A" w:rsidRDefault="00723360" w:rsidP="0072336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32C1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32C1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32C1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32C1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32C1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32C1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66181A7F" w14:textId="77777777" w:rsidR="00723360" w:rsidRPr="00E32C1A" w:rsidRDefault="00723360" w:rsidP="00723360">
            <w:pPr>
              <w:pStyle w:val="TableParagraph"/>
              <w:spacing w:line="228" w:lineRule="exact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E32C1A">
              <w:rPr>
                <w:rFonts w:ascii="Arial" w:hAnsi="Arial" w:cs="Arial"/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3797" w:type="dxa"/>
          </w:tcPr>
          <w:p w14:paraId="45BD5E2A" w14:textId="676A773E" w:rsidR="00723360" w:rsidRPr="00E32C1A" w:rsidRDefault="00723360" w:rsidP="0072336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3360" w:rsidRPr="00E32C1A" w14:paraId="66B61487" w14:textId="77777777">
        <w:trPr>
          <w:trHeight w:val="917"/>
        </w:trPr>
        <w:tc>
          <w:tcPr>
            <w:tcW w:w="4974" w:type="dxa"/>
          </w:tcPr>
          <w:p w14:paraId="7D694F4A" w14:textId="77777777" w:rsidR="00723360" w:rsidRPr="00E32C1A" w:rsidRDefault="00723360" w:rsidP="00723360">
            <w:pPr>
              <w:pStyle w:val="TableParagraph"/>
              <w:spacing w:line="23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E32C1A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Pr="00E32C1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E32C1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32C1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objectives</w:t>
            </w:r>
            <w:r w:rsidRPr="00E32C1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clearly</w:t>
            </w:r>
            <w:r w:rsidRPr="00E32C1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pacing w:val="-2"/>
                <w:sz w:val="20"/>
                <w:szCs w:val="20"/>
              </w:rPr>
              <w:t>stated?</w:t>
            </w:r>
          </w:p>
          <w:p w14:paraId="4C13CB0F" w14:textId="77777777" w:rsidR="00723360" w:rsidRPr="00E32C1A" w:rsidRDefault="00723360" w:rsidP="00723360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32C1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E61DDFC" w14:textId="77777777" w:rsidR="00723360" w:rsidRPr="00E32C1A" w:rsidRDefault="00723360" w:rsidP="0072336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32C1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32C1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32C1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32C1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32C1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32C1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7B8DD6B9" w14:textId="77777777" w:rsidR="00723360" w:rsidRPr="00E32C1A" w:rsidRDefault="00723360" w:rsidP="00723360">
            <w:pPr>
              <w:pStyle w:val="TableParagraph"/>
              <w:spacing w:line="230" w:lineRule="exact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E32C1A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3797" w:type="dxa"/>
          </w:tcPr>
          <w:p w14:paraId="0B7370AB" w14:textId="7A6D619B" w:rsidR="00723360" w:rsidRPr="00E32C1A" w:rsidRDefault="00723360" w:rsidP="0072336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3360" w:rsidRPr="00E32C1A" w14:paraId="0CA0A54D" w14:textId="77777777">
        <w:trPr>
          <w:trHeight w:val="921"/>
        </w:trPr>
        <w:tc>
          <w:tcPr>
            <w:tcW w:w="4974" w:type="dxa"/>
          </w:tcPr>
          <w:p w14:paraId="723E7906" w14:textId="77777777" w:rsidR="00723360" w:rsidRPr="00E32C1A" w:rsidRDefault="00723360" w:rsidP="0072336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32C1A">
              <w:rPr>
                <w:rFonts w:ascii="Arial" w:hAnsi="Arial" w:cs="Arial"/>
                <w:b/>
                <w:sz w:val="20"/>
                <w:szCs w:val="20"/>
              </w:rPr>
              <w:t>6.</w:t>
            </w:r>
            <w:r w:rsidRPr="00E32C1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E32C1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32C1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E32C1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E32C1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pacing w:val="-2"/>
                <w:sz w:val="20"/>
                <w:szCs w:val="20"/>
              </w:rPr>
              <w:t>relevant?</w:t>
            </w:r>
          </w:p>
          <w:p w14:paraId="61B5D04A" w14:textId="77777777" w:rsidR="00723360" w:rsidRPr="00E32C1A" w:rsidRDefault="00723360" w:rsidP="0072336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32C1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704A37E" w14:textId="77777777" w:rsidR="00723360" w:rsidRPr="00E32C1A" w:rsidRDefault="00723360" w:rsidP="0072336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32C1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32C1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32C1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32C1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32C1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32C1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2800CEE0" w14:textId="77777777" w:rsidR="00723360" w:rsidRPr="00E32C1A" w:rsidRDefault="00723360" w:rsidP="00723360">
            <w:pPr>
              <w:pStyle w:val="TableParagraph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E32C1A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3797" w:type="dxa"/>
          </w:tcPr>
          <w:p w14:paraId="420D2065" w14:textId="51468094" w:rsidR="00723360" w:rsidRPr="00E32C1A" w:rsidRDefault="00723360" w:rsidP="0072336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3360" w:rsidRPr="00E32C1A" w14:paraId="2AF13FE7" w14:textId="77777777">
        <w:trPr>
          <w:trHeight w:val="230"/>
        </w:trPr>
        <w:tc>
          <w:tcPr>
            <w:tcW w:w="4974" w:type="dxa"/>
          </w:tcPr>
          <w:p w14:paraId="09F22FF3" w14:textId="77777777" w:rsidR="00723360" w:rsidRPr="00E32C1A" w:rsidRDefault="00723360" w:rsidP="00723360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E32C1A">
              <w:rPr>
                <w:rFonts w:ascii="Arial" w:hAnsi="Arial" w:cs="Arial"/>
                <w:b/>
                <w:sz w:val="20"/>
                <w:szCs w:val="20"/>
              </w:rPr>
              <w:t>7.</w:t>
            </w:r>
            <w:r w:rsidRPr="00E32C1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E32C1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32C1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E32C1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E32C1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pacing w:val="-2"/>
                <w:sz w:val="20"/>
                <w:szCs w:val="20"/>
              </w:rPr>
              <w:t>recent?</w:t>
            </w:r>
          </w:p>
        </w:tc>
        <w:tc>
          <w:tcPr>
            <w:tcW w:w="5122" w:type="dxa"/>
          </w:tcPr>
          <w:p w14:paraId="2B2640DD" w14:textId="77777777" w:rsidR="00723360" w:rsidRPr="00E32C1A" w:rsidRDefault="00723360" w:rsidP="00723360">
            <w:pPr>
              <w:pStyle w:val="TableParagraph"/>
              <w:spacing w:line="210" w:lineRule="exact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E32C1A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3797" w:type="dxa"/>
          </w:tcPr>
          <w:p w14:paraId="759331FA" w14:textId="18BF7E9E" w:rsidR="00723360" w:rsidRPr="00E32C1A" w:rsidRDefault="00723360" w:rsidP="0072336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42D52F8" w14:textId="77777777" w:rsidR="00A70DBB" w:rsidRPr="00E32C1A" w:rsidRDefault="00A70DBB">
      <w:pPr>
        <w:pStyle w:val="TableParagraph"/>
        <w:rPr>
          <w:rFonts w:ascii="Arial" w:hAnsi="Arial" w:cs="Arial"/>
          <w:sz w:val="20"/>
          <w:szCs w:val="20"/>
        </w:rPr>
        <w:sectPr w:rsidR="00A70DBB" w:rsidRPr="00E32C1A">
          <w:headerReference w:type="default" r:id="rId7"/>
          <w:footerReference w:type="default" r:id="rId8"/>
          <w:type w:val="continuous"/>
          <w:pgSz w:w="16840" w:h="23820"/>
          <w:pgMar w:top="1760" w:right="1417" w:bottom="1620" w:left="1417" w:header="1286" w:footer="1427" w:gutter="0"/>
          <w:pgNumType w:start="1"/>
          <w:cols w:space="720"/>
        </w:sect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4"/>
        <w:gridCol w:w="5122"/>
        <w:gridCol w:w="3797"/>
      </w:tblGrid>
      <w:tr w:rsidR="00A70DBB" w:rsidRPr="00E32C1A" w14:paraId="12504457" w14:textId="77777777">
        <w:trPr>
          <w:trHeight w:val="691"/>
        </w:trPr>
        <w:tc>
          <w:tcPr>
            <w:tcW w:w="4974" w:type="dxa"/>
          </w:tcPr>
          <w:p w14:paraId="59D4A399" w14:textId="77777777" w:rsidR="00A70DBB" w:rsidRPr="00E32C1A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32C1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4D950491" w14:textId="77777777" w:rsidR="00A70DBB" w:rsidRPr="00E32C1A" w:rsidRDefault="00000000">
            <w:pPr>
              <w:pStyle w:val="TableParagraph"/>
              <w:spacing w:line="23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E32C1A">
              <w:rPr>
                <w:rFonts w:ascii="Arial" w:hAnsi="Arial" w:cs="Arial"/>
                <w:b/>
                <w:color w:val="404040"/>
                <w:sz w:val="20"/>
                <w:szCs w:val="20"/>
              </w:rPr>
              <w:t>5</w:t>
            </w:r>
            <w:r w:rsidRPr="00E32C1A">
              <w:rPr>
                <w:rFonts w:ascii="Arial" w:hAnsi="Arial" w:cs="Arial"/>
                <w:b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color w:val="404040"/>
                <w:sz w:val="20"/>
                <w:szCs w:val="20"/>
              </w:rPr>
              <w:t>=</w:t>
            </w:r>
            <w:r w:rsidRPr="00E32C1A">
              <w:rPr>
                <w:rFonts w:ascii="Arial" w:hAnsi="Arial" w:cs="Arial"/>
                <w:b/>
                <w:color w:val="404040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color w:val="404040"/>
                <w:sz w:val="20"/>
                <w:szCs w:val="20"/>
              </w:rPr>
              <w:t>Excellent</w:t>
            </w:r>
            <w:r w:rsidRPr="00E32C1A">
              <w:rPr>
                <w:rFonts w:ascii="Arial" w:hAnsi="Arial" w:cs="Arial"/>
                <w:b/>
                <w:color w:val="404040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color w:val="404040"/>
                <w:sz w:val="20"/>
                <w:szCs w:val="20"/>
              </w:rPr>
              <w:t>4</w:t>
            </w:r>
            <w:r w:rsidRPr="00E32C1A">
              <w:rPr>
                <w:rFonts w:ascii="Arial" w:hAnsi="Arial" w:cs="Arial"/>
                <w:b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color w:val="404040"/>
                <w:sz w:val="20"/>
                <w:szCs w:val="20"/>
              </w:rPr>
              <w:t>=</w:t>
            </w:r>
            <w:r w:rsidRPr="00E32C1A">
              <w:rPr>
                <w:rFonts w:ascii="Arial" w:hAnsi="Arial" w:cs="Arial"/>
                <w:b/>
                <w:color w:val="404040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color w:val="404040"/>
                <w:sz w:val="20"/>
                <w:szCs w:val="20"/>
              </w:rPr>
              <w:t>Good</w:t>
            </w:r>
            <w:r w:rsidRPr="00E32C1A">
              <w:rPr>
                <w:rFonts w:ascii="Arial" w:hAnsi="Arial" w:cs="Arial"/>
                <w:b/>
                <w:color w:val="404040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color w:val="404040"/>
                <w:sz w:val="20"/>
                <w:szCs w:val="20"/>
              </w:rPr>
              <w:t>3</w:t>
            </w:r>
            <w:r w:rsidRPr="00E32C1A">
              <w:rPr>
                <w:rFonts w:ascii="Arial" w:hAnsi="Arial" w:cs="Arial"/>
                <w:b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color w:val="404040"/>
                <w:sz w:val="20"/>
                <w:szCs w:val="20"/>
              </w:rPr>
              <w:t>=</w:t>
            </w:r>
            <w:r w:rsidRPr="00E32C1A">
              <w:rPr>
                <w:rFonts w:ascii="Arial" w:hAnsi="Arial" w:cs="Arial"/>
                <w:b/>
                <w:color w:val="404040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color w:val="404040"/>
                <w:sz w:val="20"/>
                <w:szCs w:val="20"/>
              </w:rPr>
              <w:t>Satisfactory</w:t>
            </w:r>
            <w:r w:rsidRPr="00E32C1A">
              <w:rPr>
                <w:rFonts w:ascii="Arial" w:hAnsi="Arial" w:cs="Arial"/>
                <w:b/>
                <w:color w:val="404040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color w:val="404040"/>
                <w:sz w:val="20"/>
                <w:szCs w:val="20"/>
              </w:rPr>
              <w:t>2</w:t>
            </w:r>
            <w:r w:rsidRPr="00E32C1A">
              <w:rPr>
                <w:rFonts w:ascii="Arial" w:hAnsi="Arial" w:cs="Arial"/>
                <w:b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color w:val="404040"/>
                <w:sz w:val="20"/>
                <w:szCs w:val="20"/>
              </w:rPr>
              <w:t>=</w:t>
            </w:r>
            <w:r w:rsidRPr="00E32C1A">
              <w:rPr>
                <w:rFonts w:ascii="Arial" w:hAnsi="Arial" w:cs="Arial"/>
                <w:b/>
                <w:color w:val="404040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68DCFC4D" w14:textId="77777777" w:rsidR="00A70DBB" w:rsidRPr="00E32C1A" w:rsidRDefault="00A70DBB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7" w:type="dxa"/>
          </w:tcPr>
          <w:p w14:paraId="00C7F6B6" w14:textId="77777777" w:rsidR="00A70DBB" w:rsidRPr="00E32C1A" w:rsidRDefault="00A70DBB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3360" w:rsidRPr="00E32C1A" w14:paraId="486CC178" w14:textId="77777777">
        <w:trPr>
          <w:trHeight w:val="1149"/>
        </w:trPr>
        <w:tc>
          <w:tcPr>
            <w:tcW w:w="4974" w:type="dxa"/>
          </w:tcPr>
          <w:p w14:paraId="2C5A7521" w14:textId="77777777" w:rsidR="00723360" w:rsidRPr="00E32C1A" w:rsidRDefault="00723360" w:rsidP="0072336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32C1A">
              <w:rPr>
                <w:rFonts w:ascii="Arial" w:hAnsi="Arial" w:cs="Arial"/>
                <w:b/>
                <w:sz w:val="20"/>
                <w:szCs w:val="20"/>
              </w:rPr>
              <w:t>8.</w:t>
            </w:r>
            <w:r w:rsidRPr="00E32C1A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E32C1A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32C1A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E32C1A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search</w:t>
            </w:r>
            <w:r w:rsidRPr="00E32C1A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methodology</w:t>
            </w:r>
            <w:r w:rsidRPr="00E32C1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 xml:space="preserve">explained </w:t>
            </w:r>
            <w:r w:rsidRPr="00E32C1A">
              <w:rPr>
                <w:rFonts w:ascii="Arial" w:hAnsi="Arial" w:cs="Arial"/>
                <w:b/>
                <w:spacing w:val="-2"/>
                <w:sz w:val="20"/>
                <w:szCs w:val="20"/>
              </w:rPr>
              <w:t>properly?</w:t>
            </w:r>
          </w:p>
          <w:p w14:paraId="254C48D2" w14:textId="77777777" w:rsidR="00723360" w:rsidRPr="00E32C1A" w:rsidRDefault="00723360" w:rsidP="0072336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32C1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A92699A" w14:textId="77777777" w:rsidR="00723360" w:rsidRPr="00E32C1A" w:rsidRDefault="00723360" w:rsidP="0072336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32C1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32C1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32C1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32C1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32C1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32C1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5DEA422D" w14:textId="77777777" w:rsidR="00723360" w:rsidRPr="00E32C1A" w:rsidRDefault="00723360" w:rsidP="00723360">
            <w:pPr>
              <w:pStyle w:val="TableParagraph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E32C1A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3797" w:type="dxa"/>
          </w:tcPr>
          <w:p w14:paraId="7EF998ED" w14:textId="05692681" w:rsidR="00723360" w:rsidRPr="00E32C1A" w:rsidRDefault="00723360" w:rsidP="0072336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3360" w:rsidRPr="00E32C1A" w14:paraId="7408C66B" w14:textId="77777777">
        <w:trPr>
          <w:trHeight w:val="921"/>
        </w:trPr>
        <w:tc>
          <w:tcPr>
            <w:tcW w:w="4974" w:type="dxa"/>
          </w:tcPr>
          <w:p w14:paraId="0F46FEB9" w14:textId="77777777" w:rsidR="00723360" w:rsidRPr="00E32C1A" w:rsidRDefault="00723360" w:rsidP="0072336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32C1A">
              <w:rPr>
                <w:rFonts w:ascii="Arial" w:hAnsi="Arial" w:cs="Arial"/>
                <w:b/>
                <w:sz w:val="20"/>
                <w:szCs w:val="20"/>
              </w:rPr>
              <w:t>9.</w:t>
            </w:r>
            <w:r w:rsidRPr="00E32C1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E32C1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32C1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Critical</w:t>
            </w:r>
            <w:r w:rsidRPr="00E32C1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analysis</w:t>
            </w:r>
            <w:r w:rsidRPr="00E32C1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E32C1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E32C1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pacing w:val="-2"/>
                <w:sz w:val="20"/>
                <w:szCs w:val="20"/>
              </w:rPr>
              <w:t>done?</w:t>
            </w:r>
          </w:p>
          <w:p w14:paraId="31A6C8CA" w14:textId="77777777" w:rsidR="00723360" w:rsidRPr="00E32C1A" w:rsidRDefault="00723360" w:rsidP="0072336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32C1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671AF18" w14:textId="77777777" w:rsidR="00723360" w:rsidRPr="00E32C1A" w:rsidRDefault="00723360" w:rsidP="0072336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32C1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32C1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32C1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32C1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32C1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32C1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32571106" w14:textId="77777777" w:rsidR="00723360" w:rsidRPr="00E32C1A" w:rsidRDefault="00723360" w:rsidP="00723360">
            <w:pPr>
              <w:pStyle w:val="TableParagraph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E32C1A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3797" w:type="dxa"/>
          </w:tcPr>
          <w:p w14:paraId="5134DCD5" w14:textId="2DF6D1B2" w:rsidR="00723360" w:rsidRPr="00E32C1A" w:rsidRDefault="00723360" w:rsidP="0072336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3360" w:rsidRPr="00E32C1A" w14:paraId="64116B24" w14:textId="77777777">
        <w:trPr>
          <w:trHeight w:val="1149"/>
        </w:trPr>
        <w:tc>
          <w:tcPr>
            <w:tcW w:w="4974" w:type="dxa"/>
          </w:tcPr>
          <w:p w14:paraId="0FB0FE6B" w14:textId="77777777" w:rsidR="00723360" w:rsidRPr="00E32C1A" w:rsidRDefault="00723360" w:rsidP="00723360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E32C1A">
              <w:rPr>
                <w:rFonts w:ascii="Arial" w:hAnsi="Arial" w:cs="Arial"/>
                <w:b/>
                <w:sz w:val="20"/>
                <w:szCs w:val="20"/>
              </w:rPr>
              <w:t>10.</w:t>
            </w:r>
            <w:r w:rsidRPr="00E32C1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E32C1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Identification</w:t>
            </w:r>
            <w:r w:rsidRPr="00E32C1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of</w:t>
            </w:r>
            <w:r w:rsidRPr="00E32C1A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research</w:t>
            </w:r>
            <w:r w:rsidRPr="00E32C1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gaps/future</w:t>
            </w:r>
            <w:r w:rsidRPr="00E32C1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directions</w:t>
            </w:r>
            <w:r w:rsidRPr="00E32C1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pacing w:val="-4"/>
                <w:sz w:val="20"/>
                <w:szCs w:val="20"/>
              </w:rPr>
              <w:t>done</w:t>
            </w:r>
          </w:p>
          <w:p w14:paraId="141D18FA" w14:textId="77777777" w:rsidR="00723360" w:rsidRPr="00E32C1A" w:rsidRDefault="00723360" w:rsidP="00723360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E32C1A">
              <w:rPr>
                <w:rFonts w:ascii="Arial" w:hAnsi="Arial" w:cs="Arial"/>
                <w:b/>
                <w:spacing w:val="-10"/>
                <w:sz w:val="20"/>
                <w:szCs w:val="20"/>
              </w:rPr>
              <w:t>?</w:t>
            </w:r>
          </w:p>
          <w:p w14:paraId="3B53FAF3" w14:textId="77777777" w:rsidR="00723360" w:rsidRPr="00E32C1A" w:rsidRDefault="00723360" w:rsidP="0072336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32C1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FCF04BC" w14:textId="77777777" w:rsidR="00723360" w:rsidRPr="00E32C1A" w:rsidRDefault="00723360" w:rsidP="0072336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32C1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32C1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32C1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32C1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32C1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32C1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63F56C92" w14:textId="77777777" w:rsidR="00723360" w:rsidRPr="00E32C1A" w:rsidRDefault="00723360" w:rsidP="00723360">
            <w:pPr>
              <w:pStyle w:val="TableParagraph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E32C1A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3797" w:type="dxa"/>
          </w:tcPr>
          <w:p w14:paraId="595319CB" w14:textId="70D7614B" w:rsidR="00723360" w:rsidRPr="00E32C1A" w:rsidRDefault="00723360" w:rsidP="0072336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3360" w:rsidRPr="00E32C1A" w14:paraId="523D0CEB" w14:textId="77777777">
        <w:trPr>
          <w:trHeight w:val="918"/>
        </w:trPr>
        <w:tc>
          <w:tcPr>
            <w:tcW w:w="4974" w:type="dxa"/>
          </w:tcPr>
          <w:p w14:paraId="0B484196" w14:textId="77777777" w:rsidR="00723360" w:rsidRPr="00E32C1A" w:rsidRDefault="00723360" w:rsidP="0072336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32C1A">
              <w:rPr>
                <w:rFonts w:ascii="Arial" w:hAnsi="Arial" w:cs="Arial"/>
                <w:b/>
                <w:sz w:val="20"/>
                <w:szCs w:val="20"/>
              </w:rPr>
              <w:lastRenderedPageBreak/>
              <w:t>11.</w:t>
            </w:r>
            <w:r w:rsidRPr="00E32C1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E32C1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32C1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conclusions</w:t>
            </w:r>
            <w:r w:rsidRPr="00E32C1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logically</w:t>
            </w:r>
            <w:r w:rsidRPr="00E32C1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pacing w:val="-2"/>
                <w:sz w:val="20"/>
                <w:szCs w:val="20"/>
              </w:rPr>
              <w:t>arrived?</w:t>
            </w:r>
          </w:p>
          <w:p w14:paraId="6E08D47B" w14:textId="77777777" w:rsidR="00723360" w:rsidRPr="00E32C1A" w:rsidRDefault="00723360" w:rsidP="00723360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32C1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3CC6D57" w14:textId="77777777" w:rsidR="00723360" w:rsidRPr="00E32C1A" w:rsidRDefault="00723360" w:rsidP="0072336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32C1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32C1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32C1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32C1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32C1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32C1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348B89C8" w14:textId="77777777" w:rsidR="00723360" w:rsidRPr="00E32C1A" w:rsidRDefault="00723360" w:rsidP="00723360">
            <w:pPr>
              <w:pStyle w:val="TableParagraph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E32C1A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3797" w:type="dxa"/>
          </w:tcPr>
          <w:p w14:paraId="68319C10" w14:textId="11BC6CF7" w:rsidR="00723360" w:rsidRPr="00E32C1A" w:rsidRDefault="00723360" w:rsidP="0072336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3360" w:rsidRPr="00E32C1A" w14:paraId="2CFE0022" w14:textId="77777777">
        <w:trPr>
          <w:trHeight w:val="921"/>
        </w:trPr>
        <w:tc>
          <w:tcPr>
            <w:tcW w:w="4974" w:type="dxa"/>
          </w:tcPr>
          <w:p w14:paraId="0B257DEC" w14:textId="77777777" w:rsidR="00723360" w:rsidRPr="00E32C1A" w:rsidRDefault="00723360" w:rsidP="0072336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32C1A">
              <w:rPr>
                <w:rFonts w:ascii="Arial" w:hAnsi="Arial" w:cs="Arial"/>
                <w:b/>
                <w:sz w:val="20"/>
                <w:szCs w:val="20"/>
              </w:rPr>
              <w:t>12.</w:t>
            </w:r>
            <w:r w:rsidRPr="00E32C1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E32C1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32C1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limitations</w:t>
            </w:r>
            <w:r w:rsidRPr="00E32C1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E32C1A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32C1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paper</w:t>
            </w:r>
            <w:r w:rsidRPr="00E32C1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pacing w:val="-2"/>
                <w:sz w:val="20"/>
                <w:szCs w:val="20"/>
              </w:rPr>
              <w:t>discussed?</w:t>
            </w:r>
          </w:p>
          <w:p w14:paraId="385C8573" w14:textId="77777777" w:rsidR="00723360" w:rsidRPr="00E32C1A" w:rsidRDefault="00723360" w:rsidP="0072336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32C1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07867E4" w14:textId="77777777" w:rsidR="00723360" w:rsidRPr="00E32C1A" w:rsidRDefault="00723360" w:rsidP="0072336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32C1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32C1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32C1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32C1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32C1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32C1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36366ADF" w14:textId="77777777" w:rsidR="00723360" w:rsidRPr="00E32C1A" w:rsidRDefault="00723360" w:rsidP="00723360">
            <w:pPr>
              <w:pStyle w:val="TableParagraph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E32C1A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3797" w:type="dxa"/>
          </w:tcPr>
          <w:p w14:paraId="60AECD11" w14:textId="04ACF6CF" w:rsidR="00723360" w:rsidRPr="00E32C1A" w:rsidRDefault="00723360" w:rsidP="0072336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3360" w:rsidRPr="00E32C1A" w14:paraId="283EE527" w14:textId="77777777">
        <w:trPr>
          <w:trHeight w:val="1379"/>
        </w:trPr>
        <w:tc>
          <w:tcPr>
            <w:tcW w:w="4974" w:type="dxa"/>
          </w:tcPr>
          <w:p w14:paraId="2757F4F7" w14:textId="77777777" w:rsidR="00723360" w:rsidRPr="00E32C1A" w:rsidRDefault="00723360" w:rsidP="0072336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E32C1A">
              <w:rPr>
                <w:rFonts w:ascii="Arial" w:hAnsi="Arial" w:cs="Arial"/>
                <w:b/>
                <w:sz w:val="20"/>
                <w:szCs w:val="20"/>
              </w:rPr>
              <w:t>13.</w:t>
            </w:r>
            <w:r w:rsidRPr="00E32C1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What</w:t>
            </w:r>
            <w:r w:rsidRPr="00E32C1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E32C1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32C1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Quality</w:t>
            </w:r>
            <w:r w:rsidRPr="00E32C1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of</w:t>
            </w:r>
            <w:r w:rsidRPr="00E32C1A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references</w:t>
            </w:r>
            <w:r w:rsidRPr="00E32C1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(i.e.</w:t>
            </w:r>
            <w:r w:rsidRPr="00E32C1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from</w:t>
            </w:r>
            <w:r w:rsidRPr="00E32C1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peer reviewed authentic sources)</w:t>
            </w:r>
          </w:p>
          <w:p w14:paraId="745D6EAF" w14:textId="77777777" w:rsidR="00723360" w:rsidRPr="00E32C1A" w:rsidRDefault="00723360" w:rsidP="0072336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32C1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F6C304D" w14:textId="77777777" w:rsidR="00723360" w:rsidRPr="00E32C1A" w:rsidRDefault="00723360" w:rsidP="0072336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32C1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32C1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32C1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32C1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32C1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32C1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3485D636" w14:textId="77777777" w:rsidR="00723360" w:rsidRPr="00E32C1A" w:rsidRDefault="00723360" w:rsidP="00723360">
            <w:pPr>
              <w:pStyle w:val="TableParagraph"/>
              <w:spacing w:before="1" w:line="210" w:lineRule="exact"/>
              <w:rPr>
                <w:rFonts w:ascii="Arial" w:hAnsi="Arial" w:cs="Arial"/>
                <w:sz w:val="20"/>
                <w:szCs w:val="20"/>
              </w:rPr>
            </w:pP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E32C1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5122" w:type="dxa"/>
          </w:tcPr>
          <w:p w14:paraId="0D77A019" w14:textId="77777777" w:rsidR="00723360" w:rsidRPr="00E32C1A" w:rsidRDefault="00723360" w:rsidP="00723360">
            <w:pPr>
              <w:pStyle w:val="TableParagraph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E32C1A">
              <w:rPr>
                <w:rFonts w:ascii="Arial" w:hAnsi="Arial" w:cs="Arial"/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3797" w:type="dxa"/>
          </w:tcPr>
          <w:p w14:paraId="4145A7B0" w14:textId="7A8503B7" w:rsidR="00723360" w:rsidRPr="00E32C1A" w:rsidRDefault="00723360" w:rsidP="0072336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3360" w:rsidRPr="00E32C1A" w14:paraId="4980BB58" w14:textId="77777777">
        <w:trPr>
          <w:trHeight w:val="1379"/>
        </w:trPr>
        <w:tc>
          <w:tcPr>
            <w:tcW w:w="4974" w:type="dxa"/>
          </w:tcPr>
          <w:p w14:paraId="0FE9D752" w14:textId="77777777" w:rsidR="00723360" w:rsidRPr="00E32C1A" w:rsidRDefault="00723360" w:rsidP="00723360">
            <w:pPr>
              <w:pStyle w:val="TableParagraph"/>
              <w:ind w:right="54"/>
              <w:rPr>
                <w:rFonts w:ascii="Arial" w:hAnsi="Arial" w:cs="Arial"/>
                <w:b/>
                <w:sz w:val="20"/>
                <w:szCs w:val="20"/>
              </w:rPr>
            </w:pPr>
            <w:r w:rsidRPr="00E32C1A">
              <w:rPr>
                <w:rFonts w:ascii="Arial" w:hAnsi="Arial" w:cs="Arial"/>
                <w:b/>
                <w:sz w:val="20"/>
                <w:szCs w:val="20"/>
              </w:rPr>
              <w:t>14.</w:t>
            </w:r>
            <w:r w:rsidRPr="00E32C1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E32C1A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32C1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E32C1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written</w:t>
            </w:r>
            <w:r w:rsidRPr="00E32C1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E32C1A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E32C1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and understandable language?</w:t>
            </w:r>
          </w:p>
          <w:p w14:paraId="18F62993" w14:textId="77777777" w:rsidR="00723360" w:rsidRPr="00E32C1A" w:rsidRDefault="00723360" w:rsidP="00723360">
            <w:pPr>
              <w:pStyle w:val="TableParagraph"/>
              <w:spacing w:before="1" w:line="229" w:lineRule="exact"/>
              <w:rPr>
                <w:rFonts w:ascii="Arial" w:hAnsi="Arial" w:cs="Arial"/>
                <w:sz w:val="20"/>
                <w:szCs w:val="20"/>
              </w:rPr>
            </w:pP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32C1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6A5BC80" w14:textId="77777777" w:rsidR="00723360" w:rsidRPr="00E32C1A" w:rsidRDefault="00723360" w:rsidP="0072336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32C1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32C1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32C1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32C1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32C1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32C1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0F3D5B03" w14:textId="77777777" w:rsidR="00723360" w:rsidRPr="00E32C1A" w:rsidRDefault="00723360" w:rsidP="00723360">
            <w:pPr>
              <w:pStyle w:val="TableParagraph"/>
              <w:spacing w:line="210" w:lineRule="exact"/>
              <w:rPr>
                <w:rFonts w:ascii="Arial" w:hAnsi="Arial" w:cs="Arial"/>
                <w:sz w:val="20"/>
                <w:szCs w:val="20"/>
              </w:rPr>
            </w:pP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32C1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E32C1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5122" w:type="dxa"/>
          </w:tcPr>
          <w:p w14:paraId="3FD933C5" w14:textId="77777777" w:rsidR="00723360" w:rsidRPr="00E32C1A" w:rsidRDefault="00723360" w:rsidP="00723360">
            <w:pPr>
              <w:pStyle w:val="TableParagraph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E32C1A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3797" w:type="dxa"/>
          </w:tcPr>
          <w:p w14:paraId="0AA3D074" w14:textId="5BEC7D3D" w:rsidR="00723360" w:rsidRPr="00E32C1A" w:rsidRDefault="00723360" w:rsidP="0072336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AA00A90" w14:textId="77777777" w:rsidR="00A70DBB" w:rsidRPr="00E32C1A" w:rsidRDefault="00A70DBB">
      <w:pPr>
        <w:rPr>
          <w:rFonts w:ascii="Arial" w:hAnsi="Arial" w:cs="Arial"/>
          <w:b/>
          <w:sz w:val="20"/>
          <w:szCs w:val="20"/>
        </w:rPr>
      </w:pPr>
    </w:p>
    <w:p w14:paraId="18C23039" w14:textId="77777777" w:rsidR="00A70DBB" w:rsidRPr="00E32C1A" w:rsidRDefault="00A70DBB">
      <w:pPr>
        <w:rPr>
          <w:rFonts w:ascii="Arial" w:hAnsi="Arial" w:cs="Arial"/>
          <w:b/>
          <w:sz w:val="20"/>
          <w:szCs w:val="20"/>
        </w:rPr>
      </w:pPr>
    </w:p>
    <w:p w14:paraId="6CC0C27C" w14:textId="77777777" w:rsidR="00A70DBB" w:rsidRPr="00E32C1A" w:rsidRDefault="00A70DBB">
      <w:pPr>
        <w:spacing w:before="12"/>
        <w:rPr>
          <w:rFonts w:ascii="Arial" w:hAnsi="Arial" w:cs="Arial"/>
          <w:b/>
          <w:sz w:val="20"/>
          <w:szCs w:val="20"/>
        </w:rPr>
      </w:pPr>
    </w:p>
    <w:p w14:paraId="39F20FB3" w14:textId="77777777" w:rsidR="00A70DBB" w:rsidRPr="00E32C1A" w:rsidRDefault="00000000">
      <w:pPr>
        <w:pStyle w:val="BodyText"/>
        <w:ind w:left="23"/>
        <w:rPr>
          <w:rFonts w:ascii="Arial" w:hAnsi="Arial" w:cs="Arial"/>
        </w:rPr>
      </w:pPr>
      <w:r w:rsidRPr="00E32C1A">
        <w:rPr>
          <w:rFonts w:ascii="Arial" w:hAnsi="Arial" w:cs="Arial"/>
          <w:color w:val="000000"/>
          <w:highlight w:val="yellow"/>
          <w:u w:val="single"/>
        </w:rPr>
        <w:t>PART</w:t>
      </w:r>
      <w:r w:rsidRPr="00E32C1A">
        <w:rPr>
          <w:rFonts w:ascii="Arial" w:hAnsi="Arial" w:cs="Arial"/>
          <w:color w:val="000000"/>
          <w:spacing w:val="41"/>
          <w:highlight w:val="yellow"/>
          <w:u w:val="single"/>
        </w:rPr>
        <w:t xml:space="preserve"> </w:t>
      </w:r>
      <w:r w:rsidRPr="00E32C1A">
        <w:rPr>
          <w:rFonts w:ascii="Arial" w:hAnsi="Arial" w:cs="Arial"/>
          <w:color w:val="000000"/>
          <w:highlight w:val="yellow"/>
          <w:u w:val="single"/>
        </w:rPr>
        <w:t>2.2</w:t>
      </w:r>
      <w:r w:rsidRPr="00E32C1A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E32C1A">
        <w:rPr>
          <w:rFonts w:ascii="Arial" w:hAnsi="Arial" w:cs="Arial"/>
          <w:color w:val="000000"/>
          <w:highlight w:val="yellow"/>
          <w:u w:val="single"/>
        </w:rPr>
        <w:t>(Subjective</w:t>
      </w:r>
      <w:r w:rsidRPr="00E32C1A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E32C1A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16511B39" w14:textId="77777777" w:rsidR="00A70DBB" w:rsidRPr="00E32C1A" w:rsidRDefault="00A70DBB">
      <w:pPr>
        <w:spacing w:before="46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4"/>
        <w:gridCol w:w="6147"/>
        <w:gridCol w:w="4231"/>
      </w:tblGrid>
      <w:tr w:rsidR="00A70DBB" w:rsidRPr="00E32C1A" w14:paraId="1C2D7C11" w14:textId="77777777">
        <w:trPr>
          <w:trHeight w:val="887"/>
        </w:trPr>
        <w:tc>
          <w:tcPr>
            <w:tcW w:w="3514" w:type="dxa"/>
          </w:tcPr>
          <w:p w14:paraId="408E2157" w14:textId="77777777" w:rsidR="00A70DBB" w:rsidRPr="00E32C1A" w:rsidRDefault="00A70DBB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7" w:type="dxa"/>
          </w:tcPr>
          <w:p w14:paraId="27A1D2F6" w14:textId="77777777" w:rsidR="00A70DBB" w:rsidRPr="00E32C1A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32C1A">
              <w:rPr>
                <w:rFonts w:ascii="Arial" w:hAnsi="Arial" w:cs="Arial"/>
                <w:b/>
                <w:sz w:val="20"/>
                <w:szCs w:val="20"/>
              </w:rPr>
              <w:t>Reviewer’s</w:t>
            </w:r>
            <w:r w:rsidRPr="00E32C1A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pacing w:val="-2"/>
                <w:sz w:val="20"/>
                <w:szCs w:val="20"/>
              </w:rPr>
              <w:t>comment</w:t>
            </w:r>
          </w:p>
        </w:tc>
        <w:tc>
          <w:tcPr>
            <w:tcW w:w="4231" w:type="dxa"/>
          </w:tcPr>
          <w:p w14:paraId="0626DE5E" w14:textId="77777777" w:rsidR="00A70DBB" w:rsidRPr="00E32C1A" w:rsidRDefault="00000000">
            <w:pPr>
              <w:pStyle w:val="TableParagraph"/>
              <w:spacing w:before="3" w:line="256" w:lineRule="auto"/>
              <w:ind w:left="108" w:right="159"/>
              <w:rPr>
                <w:rFonts w:ascii="Arial" w:hAnsi="Arial" w:cs="Arial"/>
                <w:sz w:val="20"/>
                <w:szCs w:val="20"/>
              </w:rPr>
            </w:pPr>
            <w:r w:rsidRPr="00E32C1A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E32C1A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E32C1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(</w:t>
            </w:r>
            <w:r w:rsidRPr="00E32C1A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It</w:t>
            </w:r>
            <w:r w:rsidRPr="00E32C1A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E32C1A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is</w:t>
            </w:r>
            <w:r w:rsidRPr="00E32C1A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E32C1A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mandatory</w:t>
            </w:r>
            <w:r w:rsidRPr="00E32C1A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E32C1A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that</w:t>
            </w:r>
            <w:r w:rsidRPr="00E32C1A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E32C1A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</w:t>
            </w:r>
            <w:r w:rsidRPr="00E32C1A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should write his/her feedback here</w:t>
            </w:r>
            <w:r w:rsidRPr="00E32C1A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</w:tr>
      <w:tr w:rsidR="00A70DBB" w:rsidRPr="00E32C1A" w14:paraId="51E536E9" w14:textId="77777777">
        <w:trPr>
          <w:trHeight w:val="1149"/>
        </w:trPr>
        <w:tc>
          <w:tcPr>
            <w:tcW w:w="3514" w:type="dxa"/>
          </w:tcPr>
          <w:p w14:paraId="17FD4955" w14:textId="77777777" w:rsidR="00A70DBB" w:rsidRPr="00E32C1A" w:rsidRDefault="00000000">
            <w:pPr>
              <w:pStyle w:val="TableParagraph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E32C1A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E32C1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32C1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E32C1A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E32C1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32C1A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E32C1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pacing w:val="-2"/>
                <w:sz w:val="20"/>
                <w:szCs w:val="20"/>
              </w:rPr>
              <w:t>suitable?</w:t>
            </w:r>
          </w:p>
          <w:p w14:paraId="6AF2FB59" w14:textId="77777777" w:rsidR="00A70DBB" w:rsidRPr="00E32C1A" w:rsidRDefault="00A70DBB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6A16B63" w14:textId="77777777" w:rsidR="00A70DBB" w:rsidRPr="00E32C1A" w:rsidRDefault="00000000">
            <w:pPr>
              <w:pStyle w:val="TableParagraph"/>
              <w:ind w:left="468" w:right="156"/>
              <w:rPr>
                <w:rFonts w:ascii="Arial" w:hAnsi="Arial" w:cs="Arial"/>
                <w:sz w:val="20"/>
                <w:szCs w:val="20"/>
              </w:rPr>
            </w:pPr>
            <w:r w:rsidRPr="00E32C1A">
              <w:rPr>
                <w:rFonts w:ascii="Arial" w:hAnsi="Arial" w:cs="Arial"/>
                <w:sz w:val="20"/>
                <w:szCs w:val="20"/>
              </w:rPr>
              <w:t>If your answer is NO, please provide</w:t>
            </w:r>
            <w:r w:rsidRPr="00E32C1A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a</w:t>
            </w:r>
            <w:r w:rsidRPr="00E32C1A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brief,</w:t>
            </w:r>
            <w:r w:rsidRPr="00E32C1A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clear</w:t>
            </w:r>
            <w:r w:rsidRPr="00E32C1A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suggestion</w:t>
            </w:r>
            <w:r w:rsidRPr="00E32C1A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for</w:t>
            </w:r>
          </w:p>
          <w:p w14:paraId="79A177B9" w14:textId="77777777" w:rsidR="00A70DBB" w:rsidRPr="00E32C1A" w:rsidRDefault="00000000">
            <w:pPr>
              <w:pStyle w:val="TableParagraph"/>
              <w:spacing w:line="208" w:lineRule="exact"/>
              <w:ind w:left="468"/>
              <w:rPr>
                <w:rFonts w:ascii="Arial" w:hAnsi="Arial" w:cs="Arial"/>
                <w:sz w:val="20"/>
                <w:szCs w:val="20"/>
              </w:rPr>
            </w:pPr>
            <w:r w:rsidRPr="00E32C1A">
              <w:rPr>
                <w:rFonts w:ascii="Arial" w:hAnsi="Arial" w:cs="Arial"/>
                <w:spacing w:val="-2"/>
                <w:sz w:val="20"/>
                <w:szCs w:val="20"/>
              </w:rPr>
              <w:t>improvement.</w:t>
            </w:r>
          </w:p>
        </w:tc>
        <w:tc>
          <w:tcPr>
            <w:tcW w:w="6147" w:type="dxa"/>
          </w:tcPr>
          <w:p w14:paraId="427AEE57" w14:textId="77777777" w:rsidR="00A70DBB" w:rsidRPr="00E32C1A" w:rsidRDefault="00000000">
            <w:pPr>
              <w:pStyle w:val="TableParagraph"/>
              <w:ind w:left="468"/>
              <w:rPr>
                <w:rFonts w:ascii="Arial" w:hAnsi="Arial" w:cs="Arial"/>
                <w:sz w:val="20"/>
                <w:szCs w:val="20"/>
              </w:rPr>
            </w:pPr>
            <w:r w:rsidRPr="00E32C1A">
              <w:rPr>
                <w:rFonts w:ascii="Arial" w:hAnsi="Arial" w:cs="Arial"/>
                <w:sz w:val="20"/>
                <w:szCs w:val="20"/>
              </w:rPr>
              <w:t>Yes,</w:t>
            </w:r>
            <w:r w:rsidRPr="00E32C1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the</w:t>
            </w:r>
            <w:r w:rsidRPr="00E32C1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title</w:t>
            </w:r>
            <w:r w:rsidRPr="00E32C1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suitably</w:t>
            </w:r>
            <w:r w:rsidRPr="00E32C1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and</w:t>
            </w:r>
            <w:r w:rsidRPr="00E32C1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accurately</w:t>
            </w:r>
            <w:r w:rsidRPr="00E32C1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reflects</w:t>
            </w:r>
            <w:r w:rsidRPr="00E32C1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the</w:t>
            </w:r>
            <w:r w:rsidRPr="00E32C1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chapter's</w:t>
            </w:r>
            <w:r w:rsidRPr="00E32C1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focus</w:t>
            </w:r>
            <w:r w:rsidRPr="00E32C1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 xml:space="preserve">and </w:t>
            </w:r>
            <w:r w:rsidRPr="00E32C1A">
              <w:rPr>
                <w:rFonts w:ascii="Arial" w:hAnsi="Arial" w:cs="Arial"/>
                <w:spacing w:val="-2"/>
                <w:sz w:val="20"/>
                <w:szCs w:val="20"/>
              </w:rPr>
              <w:t>scope.</w:t>
            </w:r>
          </w:p>
        </w:tc>
        <w:tc>
          <w:tcPr>
            <w:tcW w:w="4231" w:type="dxa"/>
          </w:tcPr>
          <w:p w14:paraId="01165C72" w14:textId="1A8D6D72" w:rsidR="00A70DBB" w:rsidRPr="00E32C1A" w:rsidRDefault="00A70DBB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0DBB" w:rsidRPr="00E32C1A" w14:paraId="72D519CA" w14:textId="77777777">
        <w:trPr>
          <w:trHeight w:val="1379"/>
        </w:trPr>
        <w:tc>
          <w:tcPr>
            <w:tcW w:w="3514" w:type="dxa"/>
          </w:tcPr>
          <w:p w14:paraId="61787D02" w14:textId="77777777" w:rsidR="00A70DBB" w:rsidRPr="00E32C1A" w:rsidRDefault="00000000">
            <w:pPr>
              <w:pStyle w:val="TableParagraph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E32C1A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E32C1A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32C1A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E32C1A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E32C1A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32C1A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 xml:space="preserve">article </w:t>
            </w:r>
            <w:r w:rsidRPr="00E32C1A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66609E66" w14:textId="77777777" w:rsidR="00A70DBB" w:rsidRPr="00E32C1A" w:rsidRDefault="00A70DBB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3A9A5BE" w14:textId="77777777" w:rsidR="00A70DBB" w:rsidRPr="00E32C1A" w:rsidRDefault="00000000">
            <w:pPr>
              <w:pStyle w:val="TableParagraph"/>
              <w:ind w:left="391"/>
              <w:rPr>
                <w:rFonts w:ascii="Arial" w:hAnsi="Arial" w:cs="Arial"/>
                <w:sz w:val="20"/>
                <w:szCs w:val="20"/>
              </w:rPr>
            </w:pPr>
            <w:r w:rsidRPr="00E32C1A">
              <w:rPr>
                <w:rFonts w:ascii="Arial" w:hAnsi="Arial" w:cs="Arial"/>
                <w:sz w:val="20"/>
                <w:szCs w:val="20"/>
              </w:rPr>
              <w:t>If</w:t>
            </w:r>
            <w:r w:rsidRPr="00E32C1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your</w:t>
            </w:r>
            <w:r w:rsidRPr="00E32C1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answer</w:t>
            </w:r>
            <w:r w:rsidRPr="00E32C1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is</w:t>
            </w:r>
            <w:r w:rsidRPr="00E32C1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NO,</w:t>
            </w:r>
            <w:r w:rsidRPr="00E32C1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please</w:t>
            </w:r>
            <w:r w:rsidRPr="00E32C1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pacing w:val="-2"/>
                <w:sz w:val="20"/>
                <w:szCs w:val="20"/>
              </w:rPr>
              <w:t>provide</w:t>
            </w:r>
          </w:p>
          <w:p w14:paraId="3E483913" w14:textId="77777777" w:rsidR="00A70DBB" w:rsidRPr="00E32C1A" w:rsidRDefault="00000000">
            <w:pPr>
              <w:pStyle w:val="TableParagraph"/>
              <w:spacing w:line="228" w:lineRule="exact"/>
              <w:ind w:left="391"/>
              <w:rPr>
                <w:rFonts w:ascii="Arial" w:hAnsi="Arial" w:cs="Arial"/>
                <w:sz w:val="20"/>
                <w:szCs w:val="20"/>
              </w:rPr>
            </w:pPr>
            <w:r w:rsidRPr="00E32C1A">
              <w:rPr>
                <w:rFonts w:ascii="Arial" w:hAnsi="Arial" w:cs="Arial"/>
                <w:sz w:val="20"/>
                <w:szCs w:val="20"/>
              </w:rPr>
              <w:t>a</w:t>
            </w:r>
            <w:r w:rsidRPr="00E32C1A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brief,</w:t>
            </w:r>
            <w:r w:rsidRPr="00E32C1A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clear</w:t>
            </w:r>
            <w:r w:rsidRPr="00E32C1A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suggestion</w:t>
            </w:r>
            <w:r w:rsidRPr="00E32C1A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 xml:space="preserve">for </w:t>
            </w:r>
            <w:r w:rsidRPr="00E32C1A">
              <w:rPr>
                <w:rFonts w:ascii="Arial" w:hAnsi="Arial" w:cs="Arial"/>
                <w:spacing w:val="-2"/>
                <w:sz w:val="20"/>
                <w:szCs w:val="20"/>
              </w:rPr>
              <w:t>improvement.</w:t>
            </w:r>
          </w:p>
        </w:tc>
        <w:tc>
          <w:tcPr>
            <w:tcW w:w="6147" w:type="dxa"/>
          </w:tcPr>
          <w:p w14:paraId="73C25994" w14:textId="77777777" w:rsidR="00A70DBB" w:rsidRPr="00E32C1A" w:rsidRDefault="00000000">
            <w:pPr>
              <w:pStyle w:val="TableParagraph"/>
              <w:ind w:left="468" w:right="135"/>
              <w:rPr>
                <w:rFonts w:ascii="Arial" w:hAnsi="Arial" w:cs="Arial"/>
                <w:sz w:val="20"/>
                <w:szCs w:val="20"/>
              </w:rPr>
            </w:pPr>
            <w:r w:rsidRPr="00E32C1A">
              <w:rPr>
                <w:rFonts w:ascii="Arial" w:hAnsi="Arial" w:cs="Arial"/>
                <w:sz w:val="20"/>
                <w:szCs w:val="20"/>
              </w:rPr>
              <w:t xml:space="preserve">Yes, the abstract comprehensively </w:t>
            </w:r>
            <w:proofErr w:type="spellStart"/>
            <w:r w:rsidRPr="00E32C1A">
              <w:rPr>
                <w:rFonts w:ascii="Arial" w:hAnsi="Arial" w:cs="Arial"/>
                <w:sz w:val="20"/>
                <w:szCs w:val="20"/>
              </w:rPr>
              <w:t>summarises</w:t>
            </w:r>
            <w:proofErr w:type="spellEnd"/>
            <w:r w:rsidRPr="00E32C1A">
              <w:rPr>
                <w:rFonts w:ascii="Arial" w:hAnsi="Arial" w:cs="Arial"/>
                <w:sz w:val="20"/>
                <w:szCs w:val="20"/>
              </w:rPr>
              <w:t xml:space="preserve"> the aim, search period,</w:t>
            </w:r>
            <w:r w:rsidRPr="00E32C1A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key</w:t>
            </w:r>
            <w:r w:rsidRPr="00E32C1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findings</w:t>
            </w:r>
            <w:r w:rsidRPr="00E32C1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per</w:t>
            </w:r>
            <w:r w:rsidRPr="00E32C1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theme,</w:t>
            </w:r>
            <w:r w:rsidRPr="00E32C1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and</w:t>
            </w:r>
            <w:r w:rsidRPr="00E32C1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the</w:t>
            </w:r>
            <w:r w:rsidRPr="00E32C1A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forward</w:t>
            </w:r>
            <w:r w:rsidRPr="00E32C1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research</w:t>
            </w:r>
            <w:r w:rsidRPr="00E32C1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agenda.</w:t>
            </w:r>
          </w:p>
        </w:tc>
        <w:tc>
          <w:tcPr>
            <w:tcW w:w="4231" w:type="dxa"/>
          </w:tcPr>
          <w:p w14:paraId="01F36E24" w14:textId="3EAC718D" w:rsidR="00A70DBB" w:rsidRPr="00E32C1A" w:rsidRDefault="00A70DBB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0DBB" w:rsidRPr="00E32C1A" w14:paraId="26C0DA13" w14:textId="77777777">
        <w:trPr>
          <w:trHeight w:val="1379"/>
        </w:trPr>
        <w:tc>
          <w:tcPr>
            <w:tcW w:w="3514" w:type="dxa"/>
          </w:tcPr>
          <w:p w14:paraId="744B5BDC" w14:textId="77777777" w:rsidR="00A70DBB" w:rsidRPr="00E32C1A" w:rsidRDefault="00000000">
            <w:pPr>
              <w:pStyle w:val="TableParagraph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E32C1A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E32C1A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32C1A">
              <w:rPr>
                <w:rFonts w:ascii="Arial" w:hAnsi="Arial" w:cs="Arial"/>
                <w:b/>
                <w:spacing w:val="-12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E32C1A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 xml:space="preserve">scientifically </w:t>
            </w:r>
            <w:r w:rsidRPr="00E32C1A">
              <w:rPr>
                <w:rFonts w:ascii="Arial" w:hAnsi="Arial" w:cs="Arial"/>
                <w:b/>
                <w:spacing w:val="-2"/>
                <w:sz w:val="20"/>
                <w:szCs w:val="20"/>
              </w:rPr>
              <w:t>correct?</w:t>
            </w:r>
          </w:p>
          <w:p w14:paraId="0A0FF30C" w14:textId="77777777" w:rsidR="00A70DBB" w:rsidRPr="00E32C1A" w:rsidRDefault="00A70DBB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0EBCB09" w14:textId="77777777" w:rsidR="00A70DBB" w:rsidRPr="00E32C1A" w:rsidRDefault="00000000">
            <w:pPr>
              <w:pStyle w:val="TableParagraph"/>
              <w:ind w:left="391"/>
              <w:rPr>
                <w:rFonts w:ascii="Arial" w:hAnsi="Arial" w:cs="Arial"/>
                <w:sz w:val="20"/>
                <w:szCs w:val="20"/>
              </w:rPr>
            </w:pPr>
            <w:r w:rsidRPr="00E32C1A">
              <w:rPr>
                <w:rFonts w:ascii="Arial" w:hAnsi="Arial" w:cs="Arial"/>
                <w:sz w:val="20"/>
                <w:szCs w:val="20"/>
              </w:rPr>
              <w:t>If</w:t>
            </w:r>
            <w:r w:rsidRPr="00E32C1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your</w:t>
            </w:r>
            <w:r w:rsidRPr="00E32C1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answer</w:t>
            </w:r>
            <w:r w:rsidRPr="00E32C1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is</w:t>
            </w:r>
            <w:r w:rsidRPr="00E32C1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NO,</w:t>
            </w:r>
            <w:r w:rsidRPr="00E32C1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please</w:t>
            </w:r>
            <w:r w:rsidRPr="00E32C1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pacing w:val="-2"/>
                <w:sz w:val="20"/>
                <w:szCs w:val="20"/>
              </w:rPr>
              <w:t>provide</w:t>
            </w:r>
          </w:p>
          <w:p w14:paraId="10D8CA2D" w14:textId="77777777" w:rsidR="00A70DBB" w:rsidRPr="00E32C1A" w:rsidRDefault="00000000">
            <w:pPr>
              <w:pStyle w:val="TableParagraph"/>
              <w:spacing w:line="228" w:lineRule="exact"/>
              <w:ind w:left="391"/>
              <w:rPr>
                <w:rFonts w:ascii="Arial" w:hAnsi="Arial" w:cs="Arial"/>
                <w:sz w:val="20"/>
                <w:szCs w:val="20"/>
              </w:rPr>
            </w:pPr>
            <w:r w:rsidRPr="00E32C1A">
              <w:rPr>
                <w:rFonts w:ascii="Arial" w:hAnsi="Arial" w:cs="Arial"/>
                <w:sz w:val="20"/>
                <w:szCs w:val="20"/>
              </w:rPr>
              <w:t>a</w:t>
            </w:r>
            <w:r w:rsidRPr="00E32C1A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brief,</w:t>
            </w:r>
            <w:r w:rsidRPr="00E32C1A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clear</w:t>
            </w:r>
            <w:r w:rsidRPr="00E32C1A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suggestion</w:t>
            </w:r>
            <w:r w:rsidRPr="00E32C1A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 xml:space="preserve">for </w:t>
            </w:r>
            <w:r w:rsidRPr="00E32C1A">
              <w:rPr>
                <w:rFonts w:ascii="Arial" w:hAnsi="Arial" w:cs="Arial"/>
                <w:spacing w:val="-2"/>
                <w:sz w:val="20"/>
                <w:szCs w:val="20"/>
              </w:rPr>
              <w:t>improvement.</w:t>
            </w:r>
          </w:p>
        </w:tc>
        <w:tc>
          <w:tcPr>
            <w:tcW w:w="6147" w:type="dxa"/>
          </w:tcPr>
          <w:p w14:paraId="67D0D2C6" w14:textId="77777777" w:rsidR="00A70DBB" w:rsidRPr="00E32C1A" w:rsidRDefault="00000000">
            <w:pPr>
              <w:pStyle w:val="TableParagraph"/>
              <w:ind w:left="418" w:right="135"/>
              <w:rPr>
                <w:rFonts w:ascii="Arial" w:hAnsi="Arial" w:cs="Arial"/>
                <w:sz w:val="20"/>
                <w:szCs w:val="20"/>
              </w:rPr>
            </w:pPr>
            <w:r w:rsidRPr="00E32C1A">
              <w:rPr>
                <w:rFonts w:ascii="Arial" w:hAnsi="Arial" w:cs="Arial"/>
                <w:sz w:val="20"/>
                <w:szCs w:val="20"/>
              </w:rPr>
              <w:t>Yes.</w:t>
            </w:r>
            <w:r w:rsidRPr="00E32C1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Mechanistic</w:t>
            </w:r>
            <w:r w:rsidRPr="00E32C1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claims</w:t>
            </w:r>
            <w:r w:rsidRPr="00E32C1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are</w:t>
            </w:r>
            <w:r w:rsidRPr="00E32C1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consistent</w:t>
            </w:r>
            <w:r w:rsidRPr="00E32C1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with</w:t>
            </w:r>
            <w:r w:rsidRPr="00E32C1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the</w:t>
            </w:r>
            <w:r w:rsidRPr="00E32C1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primary</w:t>
            </w:r>
            <w:r w:rsidRPr="00E32C1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literature cited, and the authors carefully distinguish causal evidence (genetic/molecular perturbation) from correlative evidence (descriptive omics) throughout.</w:t>
            </w:r>
          </w:p>
        </w:tc>
        <w:tc>
          <w:tcPr>
            <w:tcW w:w="4231" w:type="dxa"/>
          </w:tcPr>
          <w:p w14:paraId="5132D922" w14:textId="788CFE78" w:rsidR="00A70DBB" w:rsidRPr="00E32C1A" w:rsidRDefault="00A70DBB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0DBB" w:rsidRPr="00E32C1A" w14:paraId="691435DD" w14:textId="77777777">
        <w:trPr>
          <w:trHeight w:val="1382"/>
        </w:trPr>
        <w:tc>
          <w:tcPr>
            <w:tcW w:w="3514" w:type="dxa"/>
          </w:tcPr>
          <w:p w14:paraId="4F7AD3E2" w14:textId="77777777" w:rsidR="00A70DBB" w:rsidRPr="00E32C1A" w:rsidRDefault="00000000">
            <w:pPr>
              <w:pStyle w:val="TableParagraph"/>
              <w:spacing w:before="1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E32C1A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E32C1A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32C1A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E32C1A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E32C1A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 xml:space="preserve">and </w:t>
            </w:r>
            <w:r w:rsidRPr="00E32C1A">
              <w:rPr>
                <w:rFonts w:ascii="Arial" w:hAnsi="Arial" w:cs="Arial"/>
                <w:b/>
                <w:spacing w:val="-2"/>
                <w:sz w:val="20"/>
                <w:szCs w:val="20"/>
              </w:rPr>
              <w:t>recent?</w:t>
            </w:r>
          </w:p>
          <w:p w14:paraId="361F5BCB" w14:textId="77777777" w:rsidR="00A70DBB" w:rsidRPr="00E32C1A" w:rsidRDefault="00000000">
            <w:pPr>
              <w:pStyle w:val="TableParagraph"/>
              <w:spacing w:before="211" w:line="230" w:lineRule="atLeast"/>
              <w:ind w:left="468" w:right="74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32C1A">
              <w:rPr>
                <w:rFonts w:ascii="Arial" w:hAnsi="Arial" w:cs="Arial"/>
                <w:sz w:val="20"/>
                <w:szCs w:val="20"/>
              </w:rPr>
              <w:t>If</w:t>
            </w:r>
            <w:r w:rsidRPr="00E32C1A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your</w:t>
            </w:r>
            <w:r w:rsidRPr="00E32C1A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answer</w:t>
            </w:r>
            <w:r w:rsidRPr="00E32C1A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is</w:t>
            </w:r>
            <w:r w:rsidRPr="00E32C1A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NO,</w:t>
            </w:r>
            <w:r w:rsidRPr="00E32C1A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 xml:space="preserve">please provide clear suggestion for </w:t>
            </w:r>
            <w:r w:rsidRPr="00E32C1A">
              <w:rPr>
                <w:rFonts w:ascii="Arial" w:hAnsi="Arial" w:cs="Arial"/>
                <w:spacing w:val="-2"/>
                <w:sz w:val="20"/>
                <w:szCs w:val="20"/>
              </w:rPr>
              <w:t>improvement.</w:t>
            </w:r>
          </w:p>
        </w:tc>
        <w:tc>
          <w:tcPr>
            <w:tcW w:w="6147" w:type="dxa"/>
          </w:tcPr>
          <w:p w14:paraId="6C115AA7" w14:textId="77777777" w:rsidR="00A70DBB" w:rsidRPr="00E32C1A" w:rsidRDefault="00000000">
            <w:pPr>
              <w:pStyle w:val="TableParagraph"/>
              <w:spacing w:before="1"/>
              <w:ind w:left="418"/>
              <w:rPr>
                <w:rFonts w:ascii="Arial" w:hAnsi="Arial" w:cs="Arial"/>
                <w:sz w:val="20"/>
                <w:szCs w:val="20"/>
              </w:rPr>
            </w:pPr>
            <w:r w:rsidRPr="00E32C1A">
              <w:rPr>
                <w:rFonts w:ascii="Arial" w:hAnsi="Arial" w:cs="Arial"/>
                <w:sz w:val="20"/>
                <w:szCs w:val="20"/>
              </w:rPr>
              <w:t>Yes,</w:t>
            </w:r>
            <w:r w:rsidRPr="00E32C1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sufficient</w:t>
            </w:r>
            <w:r w:rsidRPr="00E32C1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in</w:t>
            </w:r>
            <w:r w:rsidRPr="00E32C1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number</w:t>
            </w:r>
            <w:r w:rsidRPr="00E32C1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and</w:t>
            </w:r>
            <w:r w:rsidRPr="00E32C1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currency</w:t>
            </w:r>
            <w:r w:rsidRPr="00E32C1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for</w:t>
            </w:r>
            <w:r w:rsidRPr="00E32C1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the</w:t>
            </w:r>
            <w:r w:rsidRPr="00E32C1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scope</w:t>
            </w:r>
            <w:r w:rsidRPr="00E32C1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of</w:t>
            </w:r>
            <w:r w:rsidRPr="00E32C1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this</w:t>
            </w:r>
            <w:r w:rsidRPr="00E32C1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pacing w:val="-2"/>
                <w:sz w:val="20"/>
                <w:szCs w:val="20"/>
              </w:rPr>
              <w:t>review.</w:t>
            </w:r>
          </w:p>
        </w:tc>
        <w:tc>
          <w:tcPr>
            <w:tcW w:w="4231" w:type="dxa"/>
          </w:tcPr>
          <w:p w14:paraId="70CFA5B0" w14:textId="540B300A" w:rsidR="00A70DBB" w:rsidRPr="00E32C1A" w:rsidRDefault="00A70DBB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0DBB" w:rsidRPr="00E32C1A" w14:paraId="546FD1A7" w14:textId="77777777">
        <w:trPr>
          <w:trHeight w:val="1610"/>
        </w:trPr>
        <w:tc>
          <w:tcPr>
            <w:tcW w:w="3514" w:type="dxa"/>
          </w:tcPr>
          <w:p w14:paraId="476352E6" w14:textId="77777777" w:rsidR="00A70DBB" w:rsidRPr="00E32C1A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32C1A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E32C1A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there</w:t>
            </w:r>
            <w:r w:rsidRPr="00E32C1A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E32C1A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E32C1A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E32C1A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b/>
                <w:sz w:val="20"/>
                <w:szCs w:val="20"/>
              </w:rPr>
              <w:t xml:space="preserve">this </w:t>
            </w:r>
            <w:r w:rsidRPr="00E32C1A">
              <w:rPr>
                <w:rFonts w:ascii="Arial" w:hAnsi="Arial" w:cs="Arial"/>
                <w:b/>
                <w:spacing w:val="-2"/>
                <w:sz w:val="20"/>
                <w:szCs w:val="20"/>
              </w:rPr>
              <w:t>manuscript?</w:t>
            </w:r>
          </w:p>
          <w:p w14:paraId="487025CF" w14:textId="77777777" w:rsidR="00A70DBB" w:rsidRPr="00E32C1A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E32C1A">
              <w:rPr>
                <w:rFonts w:ascii="Arial" w:hAnsi="Arial" w:cs="Arial"/>
                <w:sz w:val="20"/>
                <w:szCs w:val="20"/>
              </w:rPr>
              <w:t>(YES</w:t>
            </w:r>
            <w:r w:rsidRPr="00E32C1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or</w:t>
            </w:r>
            <w:r w:rsidRPr="00E32C1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11675164" w14:textId="77777777" w:rsidR="00A70DBB" w:rsidRPr="00E32C1A" w:rsidRDefault="00A70DBB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3AA1EFA" w14:textId="77777777" w:rsidR="00A70DBB" w:rsidRPr="00E32C1A" w:rsidRDefault="00000000">
            <w:pPr>
              <w:pStyle w:val="TableParagraph"/>
              <w:ind w:right="156"/>
              <w:rPr>
                <w:rFonts w:ascii="Arial" w:hAnsi="Arial" w:cs="Arial"/>
                <w:sz w:val="20"/>
                <w:szCs w:val="20"/>
              </w:rPr>
            </w:pPr>
            <w:r w:rsidRPr="00E32C1A">
              <w:rPr>
                <w:rFonts w:ascii="Arial" w:hAnsi="Arial" w:cs="Arial"/>
                <w:sz w:val="20"/>
                <w:szCs w:val="20"/>
              </w:rPr>
              <w:t>(If</w:t>
            </w:r>
            <w:r w:rsidRPr="00E32C1A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yes,</w:t>
            </w:r>
            <w:r w:rsidRPr="00E32C1A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kindly</w:t>
            </w:r>
            <w:r w:rsidRPr="00E32C1A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please</w:t>
            </w:r>
            <w:r w:rsidRPr="00E32C1A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write</w:t>
            </w:r>
            <w:r w:rsidRPr="00E32C1A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down</w:t>
            </w:r>
            <w:r w:rsidRPr="00E32C1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the ethical issues here in details)</w:t>
            </w:r>
          </w:p>
        </w:tc>
        <w:tc>
          <w:tcPr>
            <w:tcW w:w="6147" w:type="dxa"/>
          </w:tcPr>
          <w:p w14:paraId="707338C1" w14:textId="77777777" w:rsidR="00A70DBB" w:rsidRPr="00E32C1A" w:rsidRDefault="00000000">
            <w:pPr>
              <w:pStyle w:val="TableParagraph"/>
              <w:ind w:left="559"/>
              <w:rPr>
                <w:rFonts w:ascii="Arial" w:hAnsi="Arial" w:cs="Arial"/>
                <w:sz w:val="20"/>
                <w:szCs w:val="20"/>
              </w:rPr>
            </w:pPr>
            <w:r w:rsidRPr="00E32C1A">
              <w:rPr>
                <w:rFonts w:ascii="Arial" w:hAnsi="Arial" w:cs="Arial"/>
                <w:sz w:val="20"/>
                <w:szCs w:val="20"/>
              </w:rPr>
              <w:t>No,</w:t>
            </w:r>
            <w:r w:rsidRPr="00E32C1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E32C1A">
              <w:rPr>
                <w:rFonts w:ascii="Arial" w:hAnsi="Arial" w:cs="Arial"/>
                <w:sz w:val="20"/>
                <w:szCs w:val="20"/>
              </w:rPr>
              <w:t>not</w:t>
            </w:r>
            <w:r w:rsidRPr="00E32C1A">
              <w:rPr>
                <w:rFonts w:ascii="Arial" w:hAnsi="Arial" w:cs="Arial"/>
                <w:spacing w:val="-2"/>
                <w:sz w:val="20"/>
                <w:szCs w:val="20"/>
              </w:rPr>
              <w:t xml:space="preserve"> applicable</w:t>
            </w:r>
          </w:p>
        </w:tc>
        <w:tc>
          <w:tcPr>
            <w:tcW w:w="4231" w:type="dxa"/>
          </w:tcPr>
          <w:p w14:paraId="0F553F73" w14:textId="77777777" w:rsidR="00A70DBB" w:rsidRPr="00E32C1A" w:rsidRDefault="00A70DBB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0CADA51" w14:textId="77777777" w:rsidR="00A70DBB" w:rsidRPr="00E32C1A" w:rsidRDefault="00A70DBB">
      <w:pPr>
        <w:rPr>
          <w:rFonts w:ascii="Arial" w:hAnsi="Arial" w:cs="Arial"/>
          <w:b/>
          <w:sz w:val="20"/>
          <w:szCs w:val="20"/>
        </w:rPr>
      </w:pPr>
    </w:p>
    <w:p w14:paraId="6BC35EC1" w14:textId="77777777" w:rsidR="00E32C1A" w:rsidRPr="00E32C1A" w:rsidRDefault="00E32C1A" w:rsidP="00E32C1A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4116EFD9" w14:textId="77777777" w:rsidR="00E32C1A" w:rsidRPr="00E32C1A" w:rsidRDefault="00E32C1A" w:rsidP="00E32C1A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E32C1A">
        <w:rPr>
          <w:rFonts w:ascii="Arial" w:hAnsi="Arial" w:cs="Arial"/>
          <w:b/>
          <w:u w:val="single"/>
        </w:rPr>
        <w:t>Reviewer details:</w:t>
      </w:r>
    </w:p>
    <w:p w14:paraId="28FA6ED6" w14:textId="77777777" w:rsidR="00E32C1A" w:rsidRPr="00E32C1A" w:rsidRDefault="00E32C1A">
      <w:pPr>
        <w:rPr>
          <w:rFonts w:ascii="Arial" w:hAnsi="Arial" w:cs="Arial"/>
          <w:b/>
          <w:sz w:val="20"/>
          <w:szCs w:val="20"/>
        </w:rPr>
      </w:pPr>
    </w:p>
    <w:p w14:paraId="10E692B8" w14:textId="42139B82" w:rsidR="00E32C1A" w:rsidRPr="00E32C1A" w:rsidRDefault="00E32C1A" w:rsidP="00E32C1A">
      <w:pPr>
        <w:rPr>
          <w:rFonts w:ascii="Arial" w:hAnsi="Arial" w:cs="Arial"/>
          <w:b/>
          <w:sz w:val="20"/>
          <w:szCs w:val="20"/>
        </w:rPr>
      </w:pPr>
      <w:proofErr w:type="spellStart"/>
      <w:r w:rsidRPr="00E32C1A">
        <w:rPr>
          <w:rFonts w:ascii="Arial" w:hAnsi="Arial" w:cs="Arial"/>
          <w:b/>
          <w:sz w:val="20"/>
          <w:szCs w:val="20"/>
        </w:rPr>
        <w:t>Nurindah</w:t>
      </w:r>
      <w:proofErr w:type="spellEnd"/>
      <w:r w:rsidRPr="00E32C1A">
        <w:rPr>
          <w:rFonts w:ascii="Arial" w:hAnsi="Arial" w:cs="Arial"/>
          <w:b/>
          <w:sz w:val="20"/>
          <w:szCs w:val="20"/>
        </w:rPr>
        <w:t>, Indonesia</w:t>
      </w:r>
    </w:p>
    <w:sectPr w:rsidR="00E32C1A" w:rsidRPr="00E32C1A" w:rsidSect="00490CD8">
      <w:type w:val="continuous"/>
      <w:pgSz w:w="16840" w:h="23820"/>
      <w:pgMar w:top="1760" w:right="1417" w:bottom="1620" w:left="1417" w:header="1286" w:footer="14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9CE9F" w14:textId="77777777" w:rsidR="00626DBB" w:rsidRDefault="00626DBB">
      <w:r>
        <w:separator/>
      </w:r>
    </w:p>
  </w:endnote>
  <w:endnote w:type="continuationSeparator" w:id="0">
    <w:p w14:paraId="457159A6" w14:textId="77777777" w:rsidR="00626DBB" w:rsidRDefault="00626D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370AA" w14:textId="77777777" w:rsidR="00A70DBB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B7AE54B" wp14:editId="34BB6336">
              <wp:simplePos x="0" y="0"/>
              <wp:positionH relativeFrom="page">
                <wp:posOffset>9192006</wp:posOffset>
              </wp:positionH>
              <wp:positionV relativeFrom="page">
                <wp:posOffset>14075213</wp:posOffset>
              </wp:positionV>
              <wp:extent cx="600710" cy="31178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0710" cy="3117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3DD4CE0" w14:textId="77777777" w:rsidR="00A70DBB" w:rsidRDefault="00000000">
                          <w:pPr>
                            <w:spacing w:before="10"/>
                            <w:ind w:left="180" w:right="18" w:hanging="161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3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V240326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7AE54B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23.8pt;margin-top:1108.3pt;width:47.3pt;height:24.5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" filled="f" stroked="f">
              <v:textbox inset="0,0,0,0">
                <w:txbxContent>
                  <w:p w14:paraId="33DD4CE0" w14:textId="77777777" w:rsidR="00A70DBB" w:rsidRDefault="00000000">
                    <w:pPr>
                      <w:spacing w:before="10"/>
                      <w:ind w:left="180" w:right="18" w:hanging="161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1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3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V240326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5C6DF" w14:textId="77777777" w:rsidR="00626DBB" w:rsidRDefault="00626DBB">
      <w:r>
        <w:separator/>
      </w:r>
    </w:p>
  </w:footnote>
  <w:footnote w:type="continuationSeparator" w:id="0">
    <w:p w14:paraId="68F89892" w14:textId="77777777" w:rsidR="00626DBB" w:rsidRDefault="00626D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DBA51" w14:textId="77777777" w:rsidR="00A70DBB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0E0D1E5C" wp14:editId="285261B3">
              <wp:simplePos x="0" y="0"/>
              <wp:positionH relativeFrom="page">
                <wp:posOffset>4733671</wp:posOffset>
              </wp:positionH>
              <wp:positionV relativeFrom="page">
                <wp:posOffset>804221</wp:posOffset>
              </wp:positionV>
              <wp:extent cx="122301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23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78A753" w14:textId="77777777" w:rsidR="00A70DBB" w:rsidRDefault="00000000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z w:val="20"/>
                              <w:shd w:val="clear" w:color="auto" w:fill="C0C0C0"/>
                            </w:rPr>
                            <w:t>Review</w:t>
                          </w:r>
                          <w:r>
                            <w:rPr>
                              <w:color w:val="000000"/>
                              <w:spacing w:val="-7"/>
                              <w:sz w:val="20"/>
                              <w:shd w:val="clear" w:color="auto" w:fill="C0C0C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20"/>
                              <w:shd w:val="clear" w:color="auto" w:fill="C0C0C0"/>
                            </w:rPr>
                            <w:t>Form</w:t>
                          </w:r>
                          <w:r>
                            <w:rPr>
                              <w:color w:val="000000"/>
                              <w:spacing w:val="-5"/>
                              <w:sz w:val="20"/>
                              <w:shd w:val="clear" w:color="auto" w:fill="C0C0C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2"/>
                              <w:sz w:val="20"/>
                              <w:shd w:val="clear" w:color="auto" w:fill="C0C0C0"/>
                            </w:rPr>
                            <w:t>(Review)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0D1E5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72.75pt;margin-top:63.3pt;width:96.3pt;height:13.0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" filled="f" stroked="f">
              <v:textbox inset="0,0,0,0">
                <w:txbxContent>
                  <w:p w14:paraId="3878A753" w14:textId="77777777" w:rsidR="00A70DBB" w:rsidRDefault="00000000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color w:val="000000"/>
                        <w:sz w:val="20"/>
                        <w:shd w:val="clear" w:color="auto" w:fill="C0C0C0"/>
                      </w:rPr>
                      <w:t>Review</w:t>
                    </w:r>
                    <w:r>
                      <w:rPr>
                        <w:color w:val="000000"/>
                        <w:spacing w:val="-7"/>
                        <w:sz w:val="20"/>
                        <w:shd w:val="clear" w:color="auto" w:fill="C0C0C0"/>
                      </w:rPr>
                      <w:t xml:space="preserve"> </w:t>
                    </w:r>
                    <w:r>
                      <w:rPr>
                        <w:color w:val="000000"/>
                        <w:sz w:val="20"/>
                        <w:shd w:val="clear" w:color="auto" w:fill="C0C0C0"/>
                      </w:rPr>
                      <w:t>Form</w:t>
                    </w:r>
                    <w:r>
                      <w:rPr>
                        <w:color w:val="000000"/>
                        <w:spacing w:val="-5"/>
                        <w:sz w:val="20"/>
                        <w:shd w:val="clear" w:color="auto" w:fill="C0C0C0"/>
                      </w:rPr>
                      <w:t xml:space="preserve"> </w:t>
                    </w:r>
                    <w:r>
                      <w:rPr>
                        <w:color w:val="000000"/>
                        <w:spacing w:val="-2"/>
                        <w:sz w:val="20"/>
                        <w:shd w:val="clear" w:color="auto" w:fill="C0C0C0"/>
                      </w:rPr>
                      <w:t>(Review)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4E4B44"/>
    <w:multiLevelType w:val="hybridMultilevel"/>
    <w:tmpl w:val="72EA039C"/>
    <w:lvl w:ilvl="0" w:tplc="DE40C0F6">
      <w:start w:val="1"/>
      <w:numFmt w:val="decimal"/>
      <w:lvlText w:val="%1."/>
      <w:lvlJc w:val="left"/>
      <w:pPr>
        <w:ind w:left="224" w:hanging="201"/>
      </w:pPr>
      <w:rPr>
        <w:rFonts w:hint="default"/>
        <w:spacing w:val="0"/>
        <w:w w:val="99"/>
        <w:lang w:val="en-US" w:eastAsia="en-US" w:bidi="ar-SA"/>
      </w:rPr>
    </w:lvl>
    <w:lvl w:ilvl="1" w:tplc="5532BB62">
      <w:numFmt w:val="bullet"/>
      <w:lvlText w:val="•"/>
      <w:lvlJc w:val="left"/>
      <w:pPr>
        <w:ind w:left="1598" w:hanging="201"/>
      </w:pPr>
      <w:rPr>
        <w:rFonts w:hint="default"/>
        <w:lang w:val="en-US" w:eastAsia="en-US" w:bidi="ar-SA"/>
      </w:rPr>
    </w:lvl>
    <w:lvl w:ilvl="2" w:tplc="4FB06320">
      <w:numFmt w:val="bullet"/>
      <w:lvlText w:val="•"/>
      <w:lvlJc w:val="left"/>
      <w:pPr>
        <w:ind w:left="2976" w:hanging="201"/>
      </w:pPr>
      <w:rPr>
        <w:rFonts w:hint="default"/>
        <w:lang w:val="en-US" w:eastAsia="en-US" w:bidi="ar-SA"/>
      </w:rPr>
    </w:lvl>
    <w:lvl w:ilvl="3" w:tplc="518A95A0">
      <w:numFmt w:val="bullet"/>
      <w:lvlText w:val="•"/>
      <w:lvlJc w:val="left"/>
      <w:pPr>
        <w:ind w:left="4355" w:hanging="201"/>
      </w:pPr>
      <w:rPr>
        <w:rFonts w:hint="default"/>
        <w:lang w:val="en-US" w:eastAsia="en-US" w:bidi="ar-SA"/>
      </w:rPr>
    </w:lvl>
    <w:lvl w:ilvl="4" w:tplc="C13212F0">
      <w:numFmt w:val="bullet"/>
      <w:lvlText w:val="•"/>
      <w:lvlJc w:val="left"/>
      <w:pPr>
        <w:ind w:left="5733" w:hanging="201"/>
      </w:pPr>
      <w:rPr>
        <w:rFonts w:hint="default"/>
        <w:lang w:val="en-US" w:eastAsia="en-US" w:bidi="ar-SA"/>
      </w:rPr>
    </w:lvl>
    <w:lvl w:ilvl="5" w:tplc="D78EE8E0">
      <w:numFmt w:val="bullet"/>
      <w:lvlText w:val="•"/>
      <w:lvlJc w:val="left"/>
      <w:pPr>
        <w:ind w:left="7112" w:hanging="201"/>
      </w:pPr>
      <w:rPr>
        <w:rFonts w:hint="default"/>
        <w:lang w:val="en-US" w:eastAsia="en-US" w:bidi="ar-SA"/>
      </w:rPr>
    </w:lvl>
    <w:lvl w:ilvl="6" w:tplc="7E948008">
      <w:numFmt w:val="bullet"/>
      <w:lvlText w:val="•"/>
      <w:lvlJc w:val="left"/>
      <w:pPr>
        <w:ind w:left="8490" w:hanging="201"/>
      </w:pPr>
      <w:rPr>
        <w:rFonts w:hint="default"/>
        <w:lang w:val="en-US" w:eastAsia="en-US" w:bidi="ar-SA"/>
      </w:rPr>
    </w:lvl>
    <w:lvl w:ilvl="7" w:tplc="2608493E">
      <w:numFmt w:val="bullet"/>
      <w:lvlText w:val="•"/>
      <w:lvlJc w:val="left"/>
      <w:pPr>
        <w:ind w:left="9869" w:hanging="201"/>
      </w:pPr>
      <w:rPr>
        <w:rFonts w:hint="default"/>
        <w:lang w:val="en-US" w:eastAsia="en-US" w:bidi="ar-SA"/>
      </w:rPr>
    </w:lvl>
    <w:lvl w:ilvl="8" w:tplc="5856604A">
      <w:numFmt w:val="bullet"/>
      <w:lvlText w:val="•"/>
      <w:lvlJc w:val="left"/>
      <w:pPr>
        <w:ind w:left="11247" w:hanging="201"/>
      </w:pPr>
      <w:rPr>
        <w:rFonts w:hint="default"/>
        <w:lang w:val="en-US" w:eastAsia="en-US" w:bidi="ar-SA"/>
      </w:rPr>
    </w:lvl>
  </w:abstractNum>
  <w:num w:numId="1" w16cid:durableId="14579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E0NDA3sDAwMrAwMjFU0lEKTi0uzszPAykwrAUANf3qQywAAAA="/>
  </w:docVars>
  <w:rsids>
    <w:rsidRoot w:val="00A70DBB"/>
    <w:rsid w:val="00024DA1"/>
    <w:rsid w:val="00085686"/>
    <w:rsid w:val="00413B99"/>
    <w:rsid w:val="00490CD8"/>
    <w:rsid w:val="00496995"/>
    <w:rsid w:val="00525697"/>
    <w:rsid w:val="00546E2A"/>
    <w:rsid w:val="00626DBB"/>
    <w:rsid w:val="006D74A3"/>
    <w:rsid w:val="00723360"/>
    <w:rsid w:val="00752BFF"/>
    <w:rsid w:val="0087474C"/>
    <w:rsid w:val="008B2A60"/>
    <w:rsid w:val="00A70DBB"/>
    <w:rsid w:val="00A929FD"/>
    <w:rsid w:val="00C065EE"/>
    <w:rsid w:val="00E32C1A"/>
    <w:rsid w:val="00F77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BA150"/>
  <w15:docId w15:val="{E14A6AC4-9345-4D07-9F2F-D27D44A02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223" w:hanging="20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yperlink">
    <w:name w:val="Hyperlink"/>
    <w:basedOn w:val="DefaultParagraphFont"/>
    <w:uiPriority w:val="99"/>
    <w:semiHidden/>
    <w:unhideWhenUsed/>
    <w:rsid w:val="00C065EE"/>
    <w:rPr>
      <w:color w:val="0000FF"/>
      <w:u w:val="single"/>
    </w:rPr>
  </w:style>
  <w:style w:type="paragraph" w:customStyle="1" w:styleId="Affiliation">
    <w:name w:val="Affiliation"/>
    <w:basedOn w:val="Normal"/>
    <w:rsid w:val="00E32C1A"/>
    <w:pPr>
      <w:widowControl/>
      <w:autoSpaceDE/>
      <w:autoSpaceDN/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804</Words>
  <Characters>4587</Characters>
  <Application>Microsoft Office Word</Application>
  <DocSecurity>0</DocSecurity>
  <Lines>38</Lines>
  <Paragraphs>10</Paragraphs>
  <ScaleCrop>false</ScaleCrop>
  <Company/>
  <LinksUpToDate>false</LinksUpToDate>
  <CharactersWithSpaces>5381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cp:lastModifiedBy>SDI 1156</cp:lastModifiedBy>
  <cp:revision>8</cp:revision>
  <dcterms:created xsi:type="dcterms:W3CDTF">2026-09-17T07:05:00Z</dcterms:created>
  <dcterms:modified xsi:type="dcterms:W3CDTF">2026-09-17T10:29:00Z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2026-09-17T00:00:00Z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2026-09-17T00:00:00Z</vt:filetime>
  </property>
  <property fmtid="{D5CDD505-2E9C-101B-9397-08002B2CF9AE}" pid="6" name="Producer">
    <vt:lpwstr>3-Heights(TM) PDF Security Shell 4.8.25.2 (http://www.pdf-tools.com)</vt:lpwstr>
  </property>
</Properties>
</file>