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metadata/core-properties" Target="docProps/core0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Layout w:type="fixed"/>
        <w:tblLook w:val="04A0" w:firstRow="1" w:lastRow="0" w:firstColumn="1" w:lastColumn="0" w:noHBand="0" w:noVBand="1"/>
      </w:tblPr>
      <w:tblGrid>
        <w:gridCol w:w="3295"/>
        <w:gridCol w:w="10596"/>
      </w:tblGrid>
      <w:tr w:rsidR="006E0870" w:rsidRPr="00B2392F" w14:paraId="5554BB2C" w14:textId="77777777">
        <w:trPr>
          <w:trHeight w:val="23"/>
          <w:jc w:val="center"/>
        </w:trPr>
        <w:tc>
          <w:tcPr>
            <w:tcW w:w="3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9085B" w14:textId="77777777" w:rsidR="006E0870" w:rsidRPr="00B2392F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B2392F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Book Name:</w:t>
            </w:r>
          </w:p>
        </w:tc>
        <w:tc>
          <w:tcPr>
            <w:tcW w:w="10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124103" w14:textId="77777777" w:rsidR="006E0870" w:rsidRPr="00B2392F" w:rsidRDefault="006E0870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>
              <w:r w:rsidRPr="00B2392F">
                <w:rPr>
                  <w:rStyle w:val="Hyperlink"/>
                  <w:rFonts w:ascii="Arial" w:eastAsia="Calibri" w:hAnsi="Arial" w:cs="Arial"/>
                  <w:b/>
                  <w:bCs/>
                  <w:sz w:val="20"/>
                  <w:szCs w:val="20"/>
                </w:rPr>
                <w:t>Climate Change and Sustainable Agriculture: Water, Soil, Carbon, Crops and Livelihoods in Transition</w:t>
              </w:r>
            </w:hyperlink>
          </w:p>
        </w:tc>
      </w:tr>
      <w:tr w:rsidR="006E0870" w:rsidRPr="00B2392F" w14:paraId="44BE3EB9" w14:textId="77777777">
        <w:trPr>
          <w:trHeight w:val="23"/>
          <w:jc w:val="center"/>
        </w:trPr>
        <w:tc>
          <w:tcPr>
            <w:tcW w:w="3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9D71D5" w14:textId="77777777" w:rsidR="006E0870" w:rsidRPr="00B2392F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B2392F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10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4D2F7" w14:textId="77777777" w:rsidR="006E0870" w:rsidRPr="00B2392F" w:rsidRDefault="00000000">
            <w:pPr>
              <w:pStyle w:val="NormalWeb"/>
              <w:spacing w:before="0" w:after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2392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Ms_BPR_8131</w:t>
            </w:r>
          </w:p>
        </w:tc>
      </w:tr>
      <w:tr w:rsidR="006E0870" w:rsidRPr="00B2392F" w14:paraId="2D40E01C" w14:textId="77777777">
        <w:trPr>
          <w:trHeight w:val="23"/>
          <w:jc w:val="center"/>
        </w:trPr>
        <w:tc>
          <w:tcPr>
            <w:tcW w:w="3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915C0" w14:textId="77777777" w:rsidR="006E0870" w:rsidRPr="00B2392F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B2392F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10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438B9" w14:textId="77777777" w:rsidR="006E0870" w:rsidRPr="00B2392F" w:rsidRDefault="00000000">
            <w:pPr>
              <w:pStyle w:val="NormalWeb"/>
              <w:spacing w:before="0" w:after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2392F">
              <w:rPr>
                <w:rFonts w:ascii="Arial" w:hAnsi="Arial" w:cs="Arial"/>
                <w:b/>
                <w:sz w:val="20"/>
                <w:szCs w:val="20"/>
                <w:lang w:val="en-GB"/>
              </w:rPr>
              <w:t>The Economics of Sustainable Agricultural Practice Adoption: Profitability, Risk, Behaviour and Extension Support</w:t>
            </w:r>
          </w:p>
        </w:tc>
      </w:tr>
      <w:tr w:rsidR="006E0870" w:rsidRPr="00B2392F" w14:paraId="5971753B" w14:textId="77777777">
        <w:trPr>
          <w:trHeight w:val="23"/>
          <w:jc w:val="center"/>
        </w:trPr>
        <w:tc>
          <w:tcPr>
            <w:tcW w:w="3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E24FEA" w14:textId="77777777" w:rsidR="006E0870" w:rsidRPr="00B2392F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B2392F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10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09143" w14:textId="77777777" w:rsidR="006E0870" w:rsidRPr="00B2392F" w:rsidRDefault="00000000">
            <w:pPr>
              <w:pStyle w:val="NormalWeb"/>
              <w:spacing w:before="0" w:after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2392F">
              <w:rPr>
                <w:rFonts w:ascii="Arial" w:hAnsi="Arial" w:cs="Arial"/>
                <w:b/>
                <w:sz w:val="20"/>
                <w:szCs w:val="20"/>
                <w:lang w:val="en-GB"/>
              </w:rPr>
              <w:t>REVIEW ARTICLE</w:t>
            </w:r>
          </w:p>
        </w:tc>
      </w:tr>
    </w:tbl>
    <w:p w14:paraId="70AB339F" w14:textId="77777777" w:rsidR="006E0870" w:rsidRPr="00B2392F" w:rsidRDefault="006E0870">
      <w:pPr>
        <w:pStyle w:val="BodyText"/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p w14:paraId="2D22E888" w14:textId="77777777" w:rsidR="006E0870" w:rsidRPr="00B2392F" w:rsidRDefault="006E0870">
      <w:pPr>
        <w:pStyle w:val="BodyText"/>
        <w:rPr>
          <w:rFonts w:ascii="Arial" w:hAnsi="Arial" w:cs="Arial"/>
          <w:sz w:val="20"/>
          <w:szCs w:val="20"/>
          <w:lang w:val="en-GB"/>
        </w:rPr>
      </w:pPr>
    </w:p>
    <w:p w14:paraId="2F3F8199" w14:textId="77777777" w:rsidR="006E0870" w:rsidRPr="00B2392F" w:rsidRDefault="00000000">
      <w:pPr>
        <w:pStyle w:val="BodyText"/>
        <w:rPr>
          <w:rFonts w:ascii="Arial" w:hAnsi="Arial" w:cs="Arial"/>
          <w:b/>
          <w:sz w:val="20"/>
          <w:szCs w:val="20"/>
          <w:u w:val="single"/>
          <w:lang w:val="en-GB"/>
        </w:rPr>
      </w:pPr>
      <w:r w:rsidRPr="00B2392F">
        <w:rPr>
          <w:rFonts w:ascii="Arial" w:hAnsi="Arial" w:cs="Arial"/>
          <w:b/>
          <w:sz w:val="20"/>
          <w:szCs w:val="20"/>
          <w:highlight w:val="yellow"/>
          <w:u w:val="single"/>
          <w:lang w:val="en-GB"/>
        </w:rPr>
        <w:t>PART 1 (Importance of the manuscript)</w:t>
      </w:r>
    </w:p>
    <w:p w14:paraId="325B9C68" w14:textId="77777777" w:rsidR="006E0870" w:rsidRPr="00B2392F" w:rsidRDefault="006E0870">
      <w:pPr>
        <w:pStyle w:val="BodyText"/>
        <w:ind w:left="1440"/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p w14:paraId="7F8C02BE" w14:textId="77777777" w:rsidR="006E0870" w:rsidRPr="00B2392F" w:rsidRDefault="006E0870">
      <w:pPr>
        <w:pStyle w:val="BodyText"/>
        <w:ind w:left="1440"/>
        <w:rPr>
          <w:rFonts w:ascii="Arial" w:hAnsi="Arial" w:cs="Arial"/>
          <w:bCs/>
          <w:sz w:val="20"/>
          <w:szCs w:val="20"/>
          <w:lang w:val="en-GB"/>
        </w:rPr>
      </w:pPr>
    </w:p>
    <w:tbl>
      <w:tblPr>
        <w:tblW w:w="4900" w:type="pct"/>
        <w:jc w:val="center"/>
        <w:tblLayout w:type="fixed"/>
        <w:tblLook w:val="04A0" w:firstRow="1" w:lastRow="0" w:firstColumn="1" w:lastColumn="0" w:noHBand="0" w:noVBand="1"/>
      </w:tblPr>
      <w:tblGrid>
        <w:gridCol w:w="4970"/>
        <w:gridCol w:w="5123"/>
        <w:gridCol w:w="3798"/>
      </w:tblGrid>
      <w:tr w:rsidR="006E0870" w:rsidRPr="00B2392F" w14:paraId="1D6626AC" w14:textId="77777777">
        <w:trPr>
          <w:trHeight w:val="23"/>
          <w:jc w:val="center"/>
        </w:trPr>
        <w:tc>
          <w:tcPr>
            <w:tcW w:w="4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21F5F" w14:textId="77777777" w:rsidR="006E0870" w:rsidRPr="00B2392F" w:rsidRDefault="006E0870">
            <w:pPr>
              <w:pStyle w:val="Heading2"/>
              <w:snapToGrid w:val="0"/>
              <w:jc w:val="left"/>
              <w:rPr>
                <w:rFonts w:ascii="Arial" w:hAnsi="Arial" w:cs="Arial"/>
                <w:lang w:val="en-GB" w:eastAsia="en-US"/>
              </w:rPr>
            </w:pPr>
            <w:bookmarkStart w:id="0" w:name="_Hlk170903434"/>
            <w:bookmarkEnd w:id="0"/>
          </w:p>
        </w:tc>
        <w:tc>
          <w:tcPr>
            <w:tcW w:w="5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A4C2A" w14:textId="77777777" w:rsidR="006E0870" w:rsidRPr="00B2392F" w:rsidRDefault="00000000">
            <w:pPr>
              <w:pStyle w:val="Heading2"/>
              <w:jc w:val="left"/>
              <w:rPr>
                <w:rFonts w:ascii="Arial" w:hAnsi="Arial" w:cs="Arial"/>
                <w:lang w:val="en-GB" w:eastAsia="en-US"/>
              </w:rPr>
            </w:pPr>
            <w:r w:rsidRPr="00B2392F">
              <w:rPr>
                <w:rFonts w:ascii="Arial" w:hAnsi="Arial" w:cs="Arial"/>
                <w:lang w:val="en-GB" w:eastAsia="en-US"/>
              </w:rPr>
              <w:t>Comments of the Reviewers</w:t>
            </w:r>
          </w:p>
        </w:tc>
        <w:tc>
          <w:tcPr>
            <w:tcW w:w="3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8BA21" w14:textId="77777777" w:rsidR="006E0870" w:rsidRPr="00B2392F" w:rsidRDefault="00000000">
            <w:pPr>
              <w:spacing w:after="160" w:line="256" w:lineRule="auto"/>
              <w:rPr>
                <w:rFonts w:ascii="Arial" w:hAnsi="Arial" w:cs="Arial"/>
                <w:sz w:val="20"/>
                <w:szCs w:val="20"/>
              </w:rPr>
            </w:pPr>
            <w:r w:rsidRPr="00B2392F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B2392F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102959C9" w14:textId="77777777" w:rsidR="006E0870" w:rsidRPr="00B2392F" w:rsidRDefault="006E0870">
            <w:pPr>
              <w:pStyle w:val="Heading2"/>
              <w:jc w:val="left"/>
              <w:rPr>
                <w:rFonts w:ascii="Arial" w:eastAsia="Calibri" w:hAnsi="Arial" w:cs="Arial"/>
                <w:b w:val="0"/>
                <w:kern w:val="2"/>
                <w:lang w:val="en-GB" w:eastAsia="en-US"/>
              </w:rPr>
            </w:pPr>
          </w:p>
        </w:tc>
      </w:tr>
      <w:tr w:rsidR="006E0870" w:rsidRPr="00B2392F" w14:paraId="091B2511" w14:textId="77777777">
        <w:trPr>
          <w:trHeight w:val="23"/>
          <w:jc w:val="center"/>
        </w:trPr>
        <w:tc>
          <w:tcPr>
            <w:tcW w:w="4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6663A" w14:textId="77777777" w:rsidR="006E0870" w:rsidRPr="00B2392F" w:rsidRDefault="00000000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B2392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B2392F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be required for this part.</w:t>
            </w:r>
          </w:p>
        </w:tc>
        <w:tc>
          <w:tcPr>
            <w:tcW w:w="5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CC5CB" w14:textId="77777777" w:rsidR="006E0870" w:rsidRPr="00B2392F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B2392F">
              <w:rPr>
                <w:rFonts w:ascii="Arial" w:hAnsi="Arial" w:cs="Arial"/>
                <w:sz w:val="20"/>
                <w:szCs w:val="20"/>
              </w:rPr>
              <w:t xml:space="preserve">This manuscript makes a valuable contribution to the sustainable agriculture literature by moving beyond simple adoption-rate framing to a diagnostic economic perspective that distinguishes agronomic potential, private profitability, household welfare and verified environmental additionality. It </w:t>
            </w:r>
            <w:proofErr w:type="spellStart"/>
            <w:r w:rsidRPr="00B2392F">
              <w:rPr>
                <w:rFonts w:ascii="Arial" w:hAnsi="Arial" w:cs="Arial"/>
                <w:sz w:val="20"/>
                <w:szCs w:val="20"/>
              </w:rPr>
              <w:t>synthesises</w:t>
            </w:r>
            <w:proofErr w:type="spellEnd"/>
            <w:r w:rsidRPr="00B2392F">
              <w:rPr>
                <w:rFonts w:ascii="Arial" w:hAnsi="Arial" w:cs="Arial"/>
                <w:sz w:val="20"/>
                <w:szCs w:val="20"/>
              </w:rPr>
              <w:t xml:space="preserve"> a wide and current evidence base (2000-2026) spanning farm economics, </w:t>
            </w:r>
            <w:proofErr w:type="spellStart"/>
            <w:r w:rsidRPr="00B2392F">
              <w:rPr>
                <w:rFonts w:ascii="Arial" w:hAnsi="Arial" w:cs="Arial"/>
                <w:sz w:val="20"/>
                <w:szCs w:val="20"/>
              </w:rPr>
              <w:t>behavioural</w:t>
            </w:r>
            <w:proofErr w:type="spellEnd"/>
            <w:r w:rsidRPr="00B2392F">
              <w:rPr>
                <w:rFonts w:ascii="Arial" w:hAnsi="Arial" w:cs="Arial"/>
                <w:sz w:val="20"/>
                <w:szCs w:val="20"/>
              </w:rPr>
              <w:t xml:space="preserve"> science and </w:t>
            </w:r>
            <w:proofErr w:type="spellStart"/>
            <w:r w:rsidRPr="00B2392F">
              <w:rPr>
                <w:rFonts w:ascii="Arial" w:hAnsi="Arial" w:cs="Arial"/>
                <w:sz w:val="20"/>
                <w:szCs w:val="20"/>
              </w:rPr>
              <w:t>randomised</w:t>
            </w:r>
            <w:proofErr w:type="spellEnd"/>
            <w:r w:rsidRPr="00B2392F">
              <w:rPr>
                <w:rFonts w:ascii="Arial" w:hAnsi="Arial" w:cs="Arial"/>
                <w:sz w:val="20"/>
                <w:szCs w:val="20"/>
              </w:rPr>
              <w:t xml:space="preserve"> extension/incentive experiments, offering researchers and policymakers a much-needed framework for matching support instruments (advice, finance, risk protection, payments) to the actual binding constraint farmers face. The critical, mechanism-focused approach is a useful corrective to literature that conflates trial, adoption, persistence and environmental outcomes, and its proposed research agenda (multi-season transition accounts, gender-disaggregated measures, post-support follow-up) is likely to be influential in shaping future study designs in this field.</w:t>
            </w:r>
          </w:p>
        </w:tc>
        <w:tc>
          <w:tcPr>
            <w:tcW w:w="3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6CC701" w14:textId="2668CDEA" w:rsidR="00E27EF2" w:rsidRPr="00B2392F" w:rsidRDefault="00E27EF2" w:rsidP="00E27EF2">
            <w:pPr>
              <w:rPr>
                <w:rFonts w:ascii="Arial" w:hAnsi="Arial" w:cs="Arial"/>
                <w:sz w:val="20"/>
                <w:szCs w:val="20"/>
                <w:lang w:val="en-GB" w:eastAsia="en-US"/>
              </w:rPr>
            </w:pPr>
          </w:p>
        </w:tc>
      </w:tr>
    </w:tbl>
    <w:p w14:paraId="7169BD63" w14:textId="77777777" w:rsidR="006E0870" w:rsidRPr="00B2392F" w:rsidRDefault="006E0870">
      <w:pPr>
        <w:rPr>
          <w:rFonts w:ascii="Arial" w:hAnsi="Arial" w:cs="Arial"/>
          <w:sz w:val="20"/>
          <w:szCs w:val="20"/>
          <w:lang w:val="en-GB"/>
        </w:rPr>
      </w:pPr>
    </w:p>
    <w:p w14:paraId="0093725C" w14:textId="77777777" w:rsidR="006E0870" w:rsidRPr="00B2392F" w:rsidRDefault="006E0870">
      <w:pPr>
        <w:rPr>
          <w:rFonts w:ascii="Arial" w:hAnsi="Arial" w:cs="Arial"/>
          <w:sz w:val="20"/>
          <w:szCs w:val="20"/>
          <w:lang w:val="en-GB"/>
        </w:rPr>
      </w:pPr>
    </w:p>
    <w:p w14:paraId="3396DC69" w14:textId="77777777" w:rsidR="006E0870" w:rsidRPr="00B2392F" w:rsidRDefault="00000000">
      <w:pPr>
        <w:pStyle w:val="Heading2"/>
        <w:jc w:val="left"/>
        <w:rPr>
          <w:rFonts w:ascii="Arial" w:hAnsi="Arial" w:cs="Arial"/>
          <w:u w:val="single"/>
          <w:lang w:val="en-GB" w:eastAsia="en-US"/>
        </w:rPr>
      </w:pPr>
      <w:r w:rsidRPr="00B2392F">
        <w:rPr>
          <w:rFonts w:ascii="Arial" w:hAnsi="Arial" w:cs="Arial"/>
          <w:highlight w:val="yellow"/>
          <w:u w:val="single"/>
          <w:lang w:val="en-GB" w:eastAsia="en-US"/>
        </w:rPr>
        <w:t>PART 2.1 (Objective Evaluation)</w:t>
      </w:r>
    </w:p>
    <w:p w14:paraId="3D926955" w14:textId="77777777" w:rsidR="006E0870" w:rsidRPr="00B2392F" w:rsidRDefault="006E0870">
      <w:pPr>
        <w:rPr>
          <w:rFonts w:ascii="Arial" w:hAnsi="Arial" w:cs="Arial"/>
          <w:sz w:val="20"/>
          <w:szCs w:val="20"/>
          <w:u w:val="single"/>
          <w:lang w:val="en-GB" w:eastAsia="en-US"/>
        </w:rPr>
      </w:pPr>
    </w:p>
    <w:tbl>
      <w:tblPr>
        <w:tblW w:w="4900" w:type="pct"/>
        <w:jc w:val="center"/>
        <w:tblLayout w:type="fixed"/>
        <w:tblLook w:val="04A0" w:firstRow="1" w:lastRow="0" w:firstColumn="1" w:lastColumn="0" w:noHBand="0" w:noVBand="1"/>
      </w:tblPr>
      <w:tblGrid>
        <w:gridCol w:w="4972"/>
        <w:gridCol w:w="5121"/>
        <w:gridCol w:w="3798"/>
      </w:tblGrid>
      <w:tr w:rsidR="006E0870" w:rsidRPr="00B2392F" w14:paraId="547180F7" w14:textId="77777777" w:rsidTr="004E64E1">
        <w:trPr>
          <w:trHeight w:val="23"/>
          <w:jc w:val="center"/>
        </w:trPr>
        <w:tc>
          <w:tcPr>
            <w:tcW w:w="138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DFC845" w14:textId="77777777" w:rsidR="006E0870" w:rsidRPr="00B2392F" w:rsidRDefault="006E0870">
            <w:pPr>
              <w:snapToGrid w:val="0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0812CDE5" w14:textId="77777777" w:rsidR="006E0870" w:rsidRPr="00B2392F" w:rsidRDefault="006E087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6E0870" w:rsidRPr="00B2392F" w14:paraId="7110B889" w14:textId="77777777" w:rsidTr="004E64E1">
        <w:trPr>
          <w:trHeight w:val="23"/>
          <w:jc w:val="center"/>
        </w:trPr>
        <w:tc>
          <w:tcPr>
            <w:tcW w:w="4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D551B" w14:textId="77777777" w:rsidR="006E0870" w:rsidRPr="00B2392F" w:rsidRDefault="006E0870">
            <w:pPr>
              <w:pStyle w:val="Heading2"/>
              <w:keepNext w:val="0"/>
              <w:snapToGrid w:val="0"/>
              <w:jc w:val="left"/>
              <w:rPr>
                <w:rFonts w:ascii="Arial" w:hAnsi="Arial" w:cs="Arial"/>
                <w:lang w:val="en-GB" w:eastAsia="en-US"/>
              </w:rPr>
            </w:pPr>
          </w:p>
        </w:tc>
        <w:tc>
          <w:tcPr>
            <w:tcW w:w="5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6AA52" w14:textId="77777777" w:rsidR="006E0870" w:rsidRPr="00B2392F" w:rsidRDefault="00000000">
            <w:pPr>
              <w:pStyle w:val="Heading2"/>
              <w:keepNext w:val="0"/>
              <w:jc w:val="left"/>
              <w:rPr>
                <w:rFonts w:ascii="Arial" w:hAnsi="Arial" w:cs="Arial"/>
                <w:lang w:val="en-GB" w:eastAsia="en-US"/>
              </w:rPr>
            </w:pPr>
            <w:r w:rsidRPr="00B2392F">
              <w:rPr>
                <w:rFonts w:ascii="Arial" w:hAnsi="Arial" w:cs="Arial"/>
                <w:lang w:val="en-GB" w:eastAsia="en-US"/>
              </w:rPr>
              <w:t>Rating of the Reviewers</w:t>
            </w:r>
          </w:p>
        </w:tc>
        <w:tc>
          <w:tcPr>
            <w:tcW w:w="3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A110DC" w14:textId="77777777" w:rsidR="006E0870" w:rsidRPr="00B2392F" w:rsidRDefault="00000000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2392F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B2392F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Pr="00B2392F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Pr="00B2392F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4E64E1" w:rsidRPr="00B2392F" w14:paraId="5E1901DA" w14:textId="77777777" w:rsidTr="004E64E1">
        <w:trPr>
          <w:trHeight w:val="23"/>
          <w:jc w:val="center"/>
        </w:trPr>
        <w:tc>
          <w:tcPr>
            <w:tcW w:w="4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46033" w14:textId="77777777" w:rsidR="004E64E1" w:rsidRPr="00B2392F" w:rsidRDefault="004E64E1" w:rsidP="004E64E1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2392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paper? </w:t>
            </w:r>
          </w:p>
          <w:p w14:paraId="566B44E4" w14:textId="77777777" w:rsidR="004E64E1" w:rsidRPr="00B2392F" w:rsidRDefault="004E64E1" w:rsidP="004E64E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2392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C3EB9CA" w14:textId="77777777" w:rsidR="004E64E1" w:rsidRPr="00B2392F" w:rsidRDefault="004E64E1" w:rsidP="004E64E1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B2392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5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48D09" w14:textId="77777777" w:rsidR="004E64E1" w:rsidRPr="00B2392F" w:rsidRDefault="004E64E1" w:rsidP="004E64E1">
            <w:pPr>
              <w:rPr>
                <w:rFonts w:ascii="Arial" w:hAnsi="Arial" w:cs="Arial"/>
                <w:sz w:val="20"/>
                <w:szCs w:val="20"/>
              </w:rPr>
            </w:pPr>
            <w:r w:rsidRPr="00B2392F">
              <w:rPr>
                <w:rFonts w:ascii="Arial" w:hAnsi="Arial" w:cs="Arial"/>
                <w:sz w:val="20"/>
                <w:szCs w:val="20"/>
              </w:rPr>
              <w:t>5</w:t>
            </w:r>
          </w:p>
          <w:p w14:paraId="3D6A67DB" w14:textId="29D37DCB" w:rsidR="004E64E1" w:rsidRPr="00B2392F" w:rsidRDefault="004E64E1" w:rsidP="004E64E1">
            <w:pPr>
              <w:rPr>
                <w:rFonts w:ascii="Arial" w:hAnsi="Arial" w:cs="Arial"/>
                <w:sz w:val="20"/>
                <w:szCs w:val="20"/>
              </w:rPr>
            </w:pPr>
            <w:r w:rsidRPr="00B2392F">
              <w:rPr>
                <w:rFonts w:ascii="Arial" w:hAnsi="Arial" w:cs="Arial"/>
                <w:sz w:val="20"/>
                <w:szCs w:val="20"/>
              </w:rPr>
              <w:t xml:space="preserve">The title accurately reflects the manuscript's focus on profitability, risk, </w:t>
            </w:r>
            <w:proofErr w:type="spellStart"/>
            <w:r w:rsidRPr="00B2392F">
              <w:rPr>
                <w:rFonts w:ascii="Arial" w:hAnsi="Arial" w:cs="Arial"/>
                <w:sz w:val="20"/>
                <w:szCs w:val="20"/>
              </w:rPr>
              <w:t>behaviour</w:t>
            </w:r>
            <w:proofErr w:type="spellEnd"/>
            <w:r w:rsidRPr="00B2392F">
              <w:rPr>
                <w:rFonts w:ascii="Arial" w:hAnsi="Arial" w:cs="Arial"/>
                <w:sz w:val="20"/>
                <w:szCs w:val="20"/>
              </w:rPr>
              <w:t xml:space="preserve"> and extension support in sustainable practice adoption.</w:t>
            </w:r>
          </w:p>
        </w:tc>
        <w:tc>
          <w:tcPr>
            <w:tcW w:w="3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EFE92" w14:textId="1DB050AB" w:rsidR="004E64E1" w:rsidRPr="00B2392F" w:rsidRDefault="004E64E1" w:rsidP="004E64E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E64E1" w:rsidRPr="00B2392F" w14:paraId="62BD1B4E" w14:textId="77777777" w:rsidTr="004E64E1">
        <w:trPr>
          <w:trHeight w:val="23"/>
          <w:jc w:val="center"/>
        </w:trPr>
        <w:tc>
          <w:tcPr>
            <w:tcW w:w="4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8E7BC" w14:textId="77777777" w:rsidR="004E64E1" w:rsidRPr="00B2392F" w:rsidRDefault="004E64E1" w:rsidP="004E64E1">
            <w:pPr>
              <w:pStyle w:val="Heading2"/>
              <w:keepNext w:val="0"/>
              <w:jc w:val="left"/>
              <w:rPr>
                <w:rFonts w:ascii="Arial" w:hAnsi="Arial" w:cs="Arial"/>
                <w:lang w:val="en-GB" w:eastAsia="en-US"/>
              </w:rPr>
            </w:pPr>
            <w:r w:rsidRPr="00B2392F">
              <w:rPr>
                <w:rFonts w:ascii="Arial" w:hAnsi="Arial" w:cs="Arial"/>
                <w:lang w:val="en-GB" w:eastAsia="en-US"/>
              </w:rPr>
              <w:t xml:space="preserve">2. Is the abstract of the article comprehensive? </w:t>
            </w:r>
          </w:p>
          <w:p w14:paraId="538EBB1D" w14:textId="77777777" w:rsidR="004E64E1" w:rsidRPr="00B2392F" w:rsidRDefault="004E64E1" w:rsidP="004E64E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2392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5AD1AA2" w14:textId="77777777" w:rsidR="004E64E1" w:rsidRPr="00B2392F" w:rsidRDefault="004E64E1" w:rsidP="004E64E1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2392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5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32621" w14:textId="77777777" w:rsidR="004E64E1" w:rsidRPr="00B2392F" w:rsidRDefault="004E64E1" w:rsidP="004E64E1">
            <w:pPr>
              <w:rPr>
                <w:rFonts w:ascii="Arial" w:hAnsi="Arial" w:cs="Arial"/>
                <w:sz w:val="20"/>
                <w:szCs w:val="20"/>
              </w:rPr>
            </w:pPr>
            <w:r w:rsidRPr="00B2392F">
              <w:rPr>
                <w:rFonts w:ascii="Arial" w:hAnsi="Arial" w:cs="Arial"/>
                <w:sz w:val="20"/>
                <w:szCs w:val="20"/>
              </w:rPr>
              <w:t>5</w:t>
            </w:r>
          </w:p>
          <w:p w14:paraId="7CE38B92" w14:textId="2B1A732A" w:rsidR="004E64E1" w:rsidRPr="00B2392F" w:rsidRDefault="004E64E1" w:rsidP="004E64E1">
            <w:pPr>
              <w:rPr>
                <w:rFonts w:ascii="Arial" w:hAnsi="Arial" w:cs="Arial"/>
                <w:sz w:val="20"/>
                <w:szCs w:val="20"/>
              </w:rPr>
            </w:pPr>
            <w:r w:rsidRPr="00B2392F">
              <w:rPr>
                <w:rFonts w:ascii="Arial" w:hAnsi="Arial" w:cs="Arial"/>
                <w:sz w:val="20"/>
                <w:szCs w:val="20"/>
              </w:rPr>
              <w:t xml:space="preserve">The abstract is comprehensive, </w:t>
            </w:r>
            <w:proofErr w:type="spellStart"/>
            <w:r w:rsidRPr="00B2392F">
              <w:rPr>
                <w:rFonts w:ascii="Arial" w:hAnsi="Arial" w:cs="Arial"/>
                <w:sz w:val="20"/>
                <w:szCs w:val="20"/>
              </w:rPr>
              <w:t>summarising</w:t>
            </w:r>
            <w:proofErr w:type="spellEnd"/>
            <w:r w:rsidRPr="00B2392F">
              <w:rPr>
                <w:rFonts w:ascii="Arial" w:hAnsi="Arial" w:cs="Arial"/>
                <w:sz w:val="20"/>
                <w:szCs w:val="20"/>
              </w:rPr>
              <w:t xml:space="preserve"> scope, method, key findings and policy implications concisely.</w:t>
            </w:r>
          </w:p>
        </w:tc>
        <w:tc>
          <w:tcPr>
            <w:tcW w:w="3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E4E42" w14:textId="10136E9D" w:rsidR="004E64E1" w:rsidRPr="00B2392F" w:rsidRDefault="004E64E1" w:rsidP="004E64E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E64E1" w:rsidRPr="00B2392F" w14:paraId="5C13D71A" w14:textId="77777777" w:rsidTr="004E64E1">
        <w:trPr>
          <w:trHeight w:val="23"/>
          <w:jc w:val="center"/>
        </w:trPr>
        <w:tc>
          <w:tcPr>
            <w:tcW w:w="4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CD7DAB" w14:textId="77777777" w:rsidR="004E64E1" w:rsidRPr="00B2392F" w:rsidRDefault="004E64E1" w:rsidP="004E64E1">
            <w:pPr>
              <w:pStyle w:val="Heading2"/>
              <w:keepNext w:val="0"/>
              <w:jc w:val="left"/>
              <w:rPr>
                <w:rFonts w:ascii="Arial" w:hAnsi="Arial" w:cs="Arial"/>
                <w:lang w:val="en-GB"/>
              </w:rPr>
            </w:pPr>
            <w:r w:rsidRPr="00B2392F">
              <w:rPr>
                <w:rFonts w:ascii="Arial" w:hAnsi="Arial" w:cs="Arial"/>
                <w:lang w:val="en-GB"/>
              </w:rPr>
              <w:t>3. Are the keywords appropriate and useful?</w:t>
            </w:r>
          </w:p>
          <w:p w14:paraId="655AC609" w14:textId="77777777" w:rsidR="004E64E1" w:rsidRPr="00B2392F" w:rsidRDefault="004E64E1" w:rsidP="004E64E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2392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66C3AF5" w14:textId="77777777" w:rsidR="004E64E1" w:rsidRPr="00B2392F" w:rsidRDefault="004E64E1" w:rsidP="004E64E1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2392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5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6F068" w14:textId="77777777" w:rsidR="004E64E1" w:rsidRPr="00B2392F" w:rsidRDefault="004E64E1" w:rsidP="004E64E1">
            <w:pPr>
              <w:rPr>
                <w:rFonts w:ascii="Arial" w:hAnsi="Arial" w:cs="Arial"/>
                <w:sz w:val="20"/>
                <w:szCs w:val="20"/>
              </w:rPr>
            </w:pPr>
            <w:r w:rsidRPr="00B2392F">
              <w:rPr>
                <w:rFonts w:ascii="Arial" w:hAnsi="Arial" w:cs="Arial"/>
                <w:sz w:val="20"/>
                <w:szCs w:val="20"/>
              </w:rPr>
              <w:t>4</w:t>
            </w:r>
          </w:p>
          <w:p w14:paraId="3C64F2D5" w14:textId="07C4AE19" w:rsidR="004E64E1" w:rsidRPr="00B2392F" w:rsidRDefault="004E64E1" w:rsidP="004E64E1">
            <w:pPr>
              <w:rPr>
                <w:rFonts w:ascii="Arial" w:hAnsi="Arial" w:cs="Arial"/>
                <w:sz w:val="20"/>
                <w:szCs w:val="20"/>
              </w:rPr>
            </w:pPr>
            <w:r w:rsidRPr="00B2392F">
              <w:rPr>
                <w:rFonts w:ascii="Arial" w:hAnsi="Arial" w:cs="Arial"/>
                <w:sz w:val="20"/>
                <w:szCs w:val="20"/>
              </w:rPr>
              <w:t>Keywords are relevant and useful, though a term such as 'farm profitability' or 'adoption pathway' could sharpen indexing.</w:t>
            </w:r>
          </w:p>
          <w:p w14:paraId="611EB439" w14:textId="77777777" w:rsidR="004E64E1" w:rsidRPr="00B2392F" w:rsidRDefault="004E64E1" w:rsidP="004E64E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4EC22" w14:textId="5487433E" w:rsidR="004E64E1" w:rsidRPr="00B2392F" w:rsidRDefault="004E64E1" w:rsidP="004E64E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E64E1" w:rsidRPr="00B2392F" w14:paraId="32335D47" w14:textId="77777777" w:rsidTr="004E64E1">
        <w:trPr>
          <w:trHeight w:val="23"/>
          <w:jc w:val="center"/>
        </w:trPr>
        <w:tc>
          <w:tcPr>
            <w:tcW w:w="4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FD8F1" w14:textId="77777777" w:rsidR="004E64E1" w:rsidRPr="00B2392F" w:rsidRDefault="004E64E1" w:rsidP="004E64E1">
            <w:pPr>
              <w:pStyle w:val="Heading2"/>
              <w:keepNext w:val="0"/>
              <w:jc w:val="left"/>
              <w:rPr>
                <w:rFonts w:ascii="Arial" w:hAnsi="Arial" w:cs="Arial"/>
                <w:lang w:val="en-GB"/>
              </w:rPr>
            </w:pPr>
            <w:r w:rsidRPr="00B2392F">
              <w:rPr>
                <w:rFonts w:ascii="Arial" w:hAnsi="Arial" w:cs="Arial"/>
                <w:lang w:val="en-GB"/>
              </w:rPr>
              <w:t>4. Is the background information of the paper sufficient and well organized?</w:t>
            </w:r>
          </w:p>
          <w:p w14:paraId="46A23685" w14:textId="77777777" w:rsidR="004E64E1" w:rsidRPr="00B2392F" w:rsidRDefault="004E64E1" w:rsidP="004E64E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2392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8126329" w14:textId="77777777" w:rsidR="004E64E1" w:rsidRPr="00B2392F" w:rsidRDefault="004E64E1" w:rsidP="004E64E1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2392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5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F5F68" w14:textId="77777777" w:rsidR="004E64E1" w:rsidRPr="00B2392F" w:rsidRDefault="004E64E1" w:rsidP="004E64E1">
            <w:pPr>
              <w:rPr>
                <w:rFonts w:ascii="Arial" w:hAnsi="Arial" w:cs="Arial"/>
                <w:sz w:val="20"/>
                <w:szCs w:val="20"/>
              </w:rPr>
            </w:pPr>
            <w:r w:rsidRPr="00B2392F">
              <w:rPr>
                <w:rFonts w:ascii="Arial" w:hAnsi="Arial" w:cs="Arial"/>
                <w:sz w:val="20"/>
                <w:szCs w:val="20"/>
              </w:rPr>
              <w:t>5</w:t>
            </w:r>
          </w:p>
          <w:p w14:paraId="5472F1C3" w14:textId="11DBD986" w:rsidR="004E64E1" w:rsidRPr="00B2392F" w:rsidRDefault="004E64E1" w:rsidP="004E64E1">
            <w:pPr>
              <w:rPr>
                <w:rFonts w:ascii="Arial" w:hAnsi="Arial" w:cs="Arial"/>
                <w:sz w:val="20"/>
                <w:szCs w:val="20"/>
              </w:rPr>
            </w:pPr>
            <w:r w:rsidRPr="00B2392F">
              <w:rPr>
                <w:rFonts w:ascii="Arial" w:hAnsi="Arial" w:cs="Arial"/>
                <w:sz w:val="20"/>
                <w:szCs w:val="20"/>
              </w:rPr>
              <w:t>Background is thorough, well-</w:t>
            </w:r>
            <w:proofErr w:type="spellStart"/>
            <w:r w:rsidRPr="00B2392F">
              <w:rPr>
                <w:rFonts w:ascii="Arial" w:hAnsi="Arial" w:cs="Arial"/>
                <w:sz w:val="20"/>
                <w:szCs w:val="20"/>
              </w:rPr>
              <w:t>organised</w:t>
            </w:r>
            <w:proofErr w:type="spellEnd"/>
            <w:r w:rsidRPr="00B2392F">
              <w:rPr>
                <w:rFonts w:ascii="Arial" w:hAnsi="Arial" w:cs="Arial"/>
                <w:sz w:val="20"/>
                <w:szCs w:val="20"/>
              </w:rPr>
              <w:t>, and clearly frames the scope, gap and objectives (Section 1 and 1.1).</w:t>
            </w:r>
          </w:p>
        </w:tc>
        <w:tc>
          <w:tcPr>
            <w:tcW w:w="3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1A5D2" w14:textId="642B82EE" w:rsidR="004E64E1" w:rsidRPr="00B2392F" w:rsidRDefault="004E64E1" w:rsidP="004E64E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E64E1" w:rsidRPr="00B2392F" w14:paraId="3766FCC8" w14:textId="77777777" w:rsidTr="004E64E1">
        <w:trPr>
          <w:trHeight w:val="23"/>
          <w:jc w:val="center"/>
        </w:trPr>
        <w:tc>
          <w:tcPr>
            <w:tcW w:w="4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8E4D86" w14:textId="77777777" w:rsidR="004E64E1" w:rsidRPr="00B2392F" w:rsidRDefault="004E64E1" w:rsidP="004E64E1">
            <w:pPr>
              <w:pStyle w:val="Heading2"/>
              <w:keepNext w:val="0"/>
              <w:jc w:val="left"/>
              <w:rPr>
                <w:rFonts w:ascii="Arial" w:hAnsi="Arial" w:cs="Arial"/>
                <w:lang w:val="en-GB"/>
              </w:rPr>
            </w:pPr>
            <w:r w:rsidRPr="00B2392F">
              <w:rPr>
                <w:rFonts w:ascii="Arial" w:hAnsi="Arial" w:cs="Arial"/>
                <w:lang w:val="en-GB"/>
              </w:rPr>
              <w:t>5. Are the objectives clearly stated?</w:t>
            </w:r>
          </w:p>
          <w:p w14:paraId="2940FAA1" w14:textId="77777777" w:rsidR="004E64E1" w:rsidRPr="00B2392F" w:rsidRDefault="004E64E1" w:rsidP="004E64E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2392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CDBAA29" w14:textId="77777777" w:rsidR="004E64E1" w:rsidRPr="00B2392F" w:rsidRDefault="004E64E1" w:rsidP="004E64E1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2392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5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E32938" w14:textId="77777777" w:rsidR="004E64E1" w:rsidRPr="00B2392F" w:rsidRDefault="004E64E1" w:rsidP="004E64E1">
            <w:pPr>
              <w:rPr>
                <w:rFonts w:ascii="Arial" w:hAnsi="Arial" w:cs="Arial"/>
                <w:sz w:val="20"/>
                <w:szCs w:val="20"/>
              </w:rPr>
            </w:pPr>
            <w:r w:rsidRPr="00B2392F">
              <w:rPr>
                <w:rFonts w:ascii="Arial" w:hAnsi="Arial" w:cs="Arial"/>
                <w:sz w:val="20"/>
                <w:szCs w:val="20"/>
              </w:rPr>
              <w:t>4</w:t>
            </w:r>
          </w:p>
          <w:p w14:paraId="521BBF29" w14:textId="61B12C8C" w:rsidR="004E64E1" w:rsidRPr="00B2392F" w:rsidRDefault="004E64E1" w:rsidP="004E64E1">
            <w:pPr>
              <w:rPr>
                <w:rFonts w:ascii="Arial" w:hAnsi="Arial" w:cs="Arial"/>
                <w:sz w:val="20"/>
                <w:szCs w:val="20"/>
              </w:rPr>
            </w:pPr>
            <w:r w:rsidRPr="00B2392F">
              <w:rPr>
                <w:rFonts w:ascii="Arial" w:hAnsi="Arial" w:cs="Arial"/>
                <w:sz w:val="20"/>
                <w:szCs w:val="20"/>
              </w:rPr>
              <w:t>Objectives are stated in Section 1.1, though they could be phrased more explicitly as a numbered list for clarity.</w:t>
            </w:r>
          </w:p>
        </w:tc>
        <w:tc>
          <w:tcPr>
            <w:tcW w:w="3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8160B0" w14:textId="744AC364" w:rsidR="004E64E1" w:rsidRPr="00B2392F" w:rsidRDefault="004E64E1" w:rsidP="004E64E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E64E1" w:rsidRPr="00B2392F" w14:paraId="41DAC0E8" w14:textId="77777777" w:rsidTr="004E64E1">
        <w:trPr>
          <w:trHeight w:val="23"/>
          <w:jc w:val="center"/>
        </w:trPr>
        <w:tc>
          <w:tcPr>
            <w:tcW w:w="4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FC4B05" w14:textId="77777777" w:rsidR="004E64E1" w:rsidRPr="00B2392F" w:rsidRDefault="004E64E1" w:rsidP="004E64E1">
            <w:pPr>
              <w:pStyle w:val="Heading2"/>
              <w:keepNext w:val="0"/>
              <w:jc w:val="left"/>
              <w:rPr>
                <w:rFonts w:ascii="Arial" w:hAnsi="Arial" w:cs="Arial"/>
                <w:lang w:val="en-GB"/>
              </w:rPr>
            </w:pPr>
            <w:r w:rsidRPr="00B2392F">
              <w:rPr>
                <w:rFonts w:ascii="Arial" w:hAnsi="Arial" w:cs="Arial"/>
                <w:lang w:val="en-GB"/>
              </w:rPr>
              <w:t>6. Is the literature review relevant?</w:t>
            </w:r>
          </w:p>
          <w:p w14:paraId="5DD6A16F" w14:textId="77777777" w:rsidR="004E64E1" w:rsidRPr="00B2392F" w:rsidRDefault="004E64E1" w:rsidP="004E64E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2392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DFBF605" w14:textId="77777777" w:rsidR="004E64E1" w:rsidRPr="00B2392F" w:rsidRDefault="004E64E1" w:rsidP="004E64E1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2392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5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19D75D" w14:textId="2BDC3E4D" w:rsidR="004E64E1" w:rsidRPr="00B2392F" w:rsidRDefault="004E64E1" w:rsidP="004E64E1">
            <w:pPr>
              <w:rPr>
                <w:rFonts w:ascii="Arial" w:hAnsi="Arial" w:cs="Arial"/>
                <w:sz w:val="20"/>
                <w:szCs w:val="20"/>
              </w:rPr>
            </w:pPr>
            <w:r w:rsidRPr="00B2392F">
              <w:rPr>
                <w:rFonts w:ascii="Arial" w:hAnsi="Arial" w:cs="Arial"/>
                <w:sz w:val="20"/>
                <w:szCs w:val="20"/>
              </w:rPr>
              <w:t>5</w:t>
            </w:r>
            <w:r w:rsidRPr="00B2392F">
              <w:rPr>
                <w:rFonts w:ascii="Arial" w:hAnsi="Arial" w:cs="Arial"/>
                <w:sz w:val="20"/>
                <w:szCs w:val="20"/>
              </w:rPr>
              <w:br/>
              <w:t xml:space="preserve">The literature review is highly relevant, drawing on agronomic, economic and </w:t>
            </w:r>
            <w:proofErr w:type="spellStart"/>
            <w:r w:rsidRPr="00B2392F">
              <w:rPr>
                <w:rFonts w:ascii="Arial" w:hAnsi="Arial" w:cs="Arial"/>
                <w:sz w:val="20"/>
                <w:szCs w:val="20"/>
              </w:rPr>
              <w:t>behavioural</w:t>
            </w:r>
            <w:proofErr w:type="spellEnd"/>
            <w:r w:rsidRPr="00B2392F">
              <w:rPr>
                <w:rFonts w:ascii="Arial" w:hAnsi="Arial" w:cs="Arial"/>
                <w:sz w:val="20"/>
                <w:szCs w:val="20"/>
              </w:rPr>
              <w:t xml:space="preserve"> sources appropriate to the topic.</w:t>
            </w:r>
          </w:p>
        </w:tc>
        <w:tc>
          <w:tcPr>
            <w:tcW w:w="3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7D170" w14:textId="7336D8D9" w:rsidR="004E64E1" w:rsidRPr="00B2392F" w:rsidRDefault="004E64E1" w:rsidP="004E64E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E64E1" w:rsidRPr="00B2392F" w14:paraId="5E38BCED" w14:textId="77777777" w:rsidTr="004E64E1">
        <w:trPr>
          <w:trHeight w:val="23"/>
          <w:jc w:val="center"/>
        </w:trPr>
        <w:tc>
          <w:tcPr>
            <w:tcW w:w="4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74AA5" w14:textId="77777777" w:rsidR="004E64E1" w:rsidRPr="00B2392F" w:rsidRDefault="004E64E1" w:rsidP="004E64E1">
            <w:pPr>
              <w:pStyle w:val="Heading2"/>
              <w:keepNext w:val="0"/>
              <w:jc w:val="left"/>
              <w:rPr>
                <w:rFonts w:ascii="Arial" w:hAnsi="Arial" w:cs="Arial"/>
                <w:lang w:val="en-GB"/>
              </w:rPr>
            </w:pPr>
            <w:r w:rsidRPr="00B2392F">
              <w:rPr>
                <w:rFonts w:ascii="Arial" w:hAnsi="Arial" w:cs="Arial"/>
                <w:lang w:val="en-GB"/>
              </w:rPr>
              <w:t>7. Is the literature review recent?</w:t>
            </w:r>
          </w:p>
          <w:p w14:paraId="7E673E8E" w14:textId="77777777" w:rsidR="004E64E1" w:rsidRPr="00B2392F" w:rsidRDefault="004E64E1" w:rsidP="004E64E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2392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9D7CAA4" w14:textId="77777777" w:rsidR="004E64E1" w:rsidRPr="00B2392F" w:rsidRDefault="004E64E1" w:rsidP="004E64E1">
            <w:pPr>
              <w:pStyle w:val="Heading2"/>
              <w:keepNext w:val="0"/>
              <w:jc w:val="left"/>
              <w:rPr>
                <w:rFonts w:ascii="Arial" w:hAnsi="Arial" w:cs="Arial"/>
                <w:lang w:val="en-GB"/>
              </w:rPr>
            </w:pPr>
            <w:r w:rsidRPr="00B2392F">
              <w:rPr>
                <w:rFonts w:ascii="Arial" w:hAnsi="Arial" w:cs="Arial"/>
                <w:color w:val="40404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5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DEB3F5" w14:textId="77777777" w:rsidR="004E64E1" w:rsidRPr="00B2392F" w:rsidRDefault="004E64E1" w:rsidP="004E64E1">
            <w:pPr>
              <w:rPr>
                <w:rFonts w:ascii="Arial" w:hAnsi="Arial" w:cs="Arial"/>
                <w:sz w:val="20"/>
                <w:szCs w:val="20"/>
              </w:rPr>
            </w:pPr>
            <w:r w:rsidRPr="00B2392F">
              <w:rPr>
                <w:rFonts w:ascii="Arial" w:hAnsi="Arial" w:cs="Arial"/>
                <w:sz w:val="20"/>
                <w:szCs w:val="20"/>
              </w:rPr>
              <w:t>5</w:t>
            </w:r>
          </w:p>
          <w:p w14:paraId="4685E3F3" w14:textId="1BAA8976" w:rsidR="004E64E1" w:rsidRPr="00B2392F" w:rsidRDefault="004E64E1" w:rsidP="004E64E1">
            <w:pPr>
              <w:rPr>
                <w:rFonts w:ascii="Arial" w:hAnsi="Arial" w:cs="Arial"/>
                <w:sz w:val="20"/>
                <w:szCs w:val="20"/>
              </w:rPr>
            </w:pPr>
            <w:r w:rsidRPr="00B2392F">
              <w:rPr>
                <w:rFonts w:ascii="Arial" w:hAnsi="Arial" w:cs="Arial"/>
                <w:sz w:val="20"/>
                <w:szCs w:val="20"/>
              </w:rPr>
              <w:t>The review covers literature through July 2026 and is exceptionally current.</w:t>
            </w:r>
          </w:p>
        </w:tc>
        <w:tc>
          <w:tcPr>
            <w:tcW w:w="3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6AA1C" w14:textId="1A29F10C" w:rsidR="004E64E1" w:rsidRPr="00B2392F" w:rsidRDefault="004E64E1" w:rsidP="004E64E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E64E1" w:rsidRPr="00B2392F" w14:paraId="53D57352" w14:textId="77777777" w:rsidTr="004E64E1">
        <w:trPr>
          <w:trHeight w:val="23"/>
          <w:jc w:val="center"/>
        </w:trPr>
        <w:tc>
          <w:tcPr>
            <w:tcW w:w="4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4B840" w14:textId="77777777" w:rsidR="004E64E1" w:rsidRPr="00B2392F" w:rsidRDefault="004E64E1" w:rsidP="004E64E1">
            <w:pPr>
              <w:pStyle w:val="Heading2"/>
              <w:keepNext w:val="0"/>
              <w:jc w:val="left"/>
              <w:rPr>
                <w:rFonts w:ascii="Arial" w:hAnsi="Arial" w:cs="Arial"/>
              </w:rPr>
            </w:pPr>
            <w:r w:rsidRPr="00B2392F">
              <w:rPr>
                <w:rFonts w:ascii="Arial" w:hAnsi="Arial" w:cs="Arial"/>
                <w:lang w:val="en-GB"/>
              </w:rPr>
              <w:t xml:space="preserve">8. Is the literature search methodology explained properly? </w:t>
            </w:r>
          </w:p>
          <w:p w14:paraId="4D0D3528" w14:textId="77777777" w:rsidR="004E64E1" w:rsidRPr="00B2392F" w:rsidRDefault="004E64E1" w:rsidP="004E64E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2392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EBD2B6E" w14:textId="77777777" w:rsidR="004E64E1" w:rsidRPr="00B2392F" w:rsidRDefault="004E64E1" w:rsidP="004E64E1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2392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5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6249E" w14:textId="77777777" w:rsidR="004E64E1" w:rsidRPr="00B2392F" w:rsidRDefault="004E64E1" w:rsidP="004E64E1">
            <w:pPr>
              <w:rPr>
                <w:rFonts w:ascii="Arial" w:hAnsi="Arial" w:cs="Arial"/>
                <w:sz w:val="20"/>
                <w:szCs w:val="20"/>
              </w:rPr>
            </w:pPr>
            <w:r w:rsidRPr="00B2392F">
              <w:rPr>
                <w:rFonts w:ascii="Arial" w:hAnsi="Arial" w:cs="Arial"/>
                <w:sz w:val="20"/>
                <w:szCs w:val="20"/>
              </w:rPr>
              <w:t>5</w:t>
            </w:r>
          </w:p>
          <w:p w14:paraId="0A37E405" w14:textId="10979579" w:rsidR="004E64E1" w:rsidRPr="00B2392F" w:rsidRDefault="004E64E1" w:rsidP="004E64E1">
            <w:pPr>
              <w:rPr>
                <w:rFonts w:ascii="Arial" w:hAnsi="Arial" w:cs="Arial"/>
                <w:sz w:val="20"/>
                <w:szCs w:val="20"/>
              </w:rPr>
            </w:pPr>
            <w:r w:rsidRPr="00B2392F">
              <w:rPr>
                <w:rFonts w:ascii="Arial" w:hAnsi="Arial" w:cs="Arial"/>
                <w:sz w:val="20"/>
                <w:szCs w:val="20"/>
              </w:rPr>
              <w:t>The search methodology (Section 2) is unusually detailed and transparent, including search strings, sources and eligibility criteria.</w:t>
            </w:r>
          </w:p>
        </w:tc>
        <w:tc>
          <w:tcPr>
            <w:tcW w:w="3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34B1E" w14:textId="561128B5" w:rsidR="004E64E1" w:rsidRPr="00B2392F" w:rsidRDefault="004E64E1" w:rsidP="004E64E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E64E1" w:rsidRPr="00B2392F" w14:paraId="2EC4B5B7" w14:textId="77777777" w:rsidTr="004E64E1">
        <w:trPr>
          <w:trHeight w:val="23"/>
          <w:jc w:val="center"/>
        </w:trPr>
        <w:tc>
          <w:tcPr>
            <w:tcW w:w="4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5FE2F" w14:textId="77777777" w:rsidR="004E64E1" w:rsidRPr="00B2392F" w:rsidRDefault="004E64E1" w:rsidP="004E64E1">
            <w:pPr>
              <w:pStyle w:val="Heading2"/>
              <w:keepNext w:val="0"/>
              <w:jc w:val="left"/>
              <w:rPr>
                <w:rFonts w:ascii="Arial" w:hAnsi="Arial" w:cs="Arial"/>
                <w:lang w:val="en-GB"/>
              </w:rPr>
            </w:pPr>
            <w:r w:rsidRPr="00B2392F">
              <w:rPr>
                <w:rFonts w:ascii="Arial" w:hAnsi="Arial" w:cs="Arial"/>
                <w:lang w:val="en-GB"/>
              </w:rPr>
              <w:t>9. Is the Critical analysis of literature done?</w:t>
            </w:r>
          </w:p>
          <w:p w14:paraId="66E53267" w14:textId="77777777" w:rsidR="004E64E1" w:rsidRPr="00B2392F" w:rsidRDefault="004E64E1" w:rsidP="004E64E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2392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1CB97C0" w14:textId="77777777" w:rsidR="004E64E1" w:rsidRPr="00B2392F" w:rsidRDefault="004E64E1" w:rsidP="004E64E1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2392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5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FCC6B" w14:textId="77777777" w:rsidR="004E64E1" w:rsidRPr="00B2392F" w:rsidRDefault="004E64E1" w:rsidP="004E64E1">
            <w:pPr>
              <w:rPr>
                <w:rFonts w:ascii="Arial" w:hAnsi="Arial" w:cs="Arial"/>
                <w:sz w:val="20"/>
                <w:szCs w:val="20"/>
              </w:rPr>
            </w:pPr>
            <w:r w:rsidRPr="00B2392F">
              <w:rPr>
                <w:rFonts w:ascii="Arial" w:hAnsi="Arial" w:cs="Arial"/>
                <w:sz w:val="20"/>
                <w:szCs w:val="20"/>
              </w:rPr>
              <w:t>5</w:t>
            </w:r>
          </w:p>
          <w:p w14:paraId="7A895DAA" w14:textId="6201FEA2" w:rsidR="004E64E1" w:rsidRPr="00B2392F" w:rsidRDefault="004E64E1" w:rsidP="004E64E1">
            <w:pPr>
              <w:rPr>
                <w:rFonts w:ascii="Arial" w:hAnsi="Arial" w:cs="Arial"/>
                <w:sz w:val="20"/>
                <w:szCs w:val="20"/>
              </w:rPr>
            </w:pPr>
            <w:r w:rsidRPr="00B2392F">
              <w:rPr>
                <w:rFonts w:ascii="Arial" w:hAnsi="Arial" w:cs="Arial"/>
                <w:sz w:val="20"/>
                <w:szCs w:val="20"/>
              </w:rPr>
              <w:t>The manuscript offers a genuinely critical, mechanism-level analysis rather than a simple narrative summary of findings.</w:t>
            </w:r>
          </w:p>
        </w:tc>
        <w:tc>
          <w:tcPr>
            <w:tcW w:w="3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B3674" w14:textId="6B538F4D" w:rsidR="004E64E1" w:rsidRPr="00B2392F" w:rsidRDefault="004E64E1" w:rsidP="004E64E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E64E1" w:rsidRPr="00B2392F" w14:paraId="1F7CA753" w14:textId="77777777" w:rsidTr="004E64E1">
        <w:trPr>
          <w:trHeight w:val="23"/>
          <w:jc w:val="center"/>
        </w:trPr>
        <w:tc>
          <w:tcPr>
            <w:tcW w:w="4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C0273" w14:textId="77777777" w:rsidR="004E64E1" w:rsidRPr="00B2392F" w:rsidRDefault="004E64E1" w:rsidP="004E64E1">
            <w:pPr>
              <w:rPr>
                <w:rFonts w:ascii="Arial" w:hAnsi="Arial" w:cs="Arial"/>
                <w:sz w:val="20"/>
                <w:szCs w:val="20"/>
              </w:rPr>
            </w:pPr>
            <w:r w:rsidRPr="00B2392F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10. Is </w:t>
            </w:r>
            <w:r w:rsidRPr="00B2392F">
              <w:rPr>
                <w:rFonts w:ascii="Arial" w:hAnsi="Arial" w:cs="Arial"/>
                <w:sz w:val="20"/>
                <w:szCs w:val="20"/>
                <w:lang w:val="en-GB"/>
              </w:rPr>
              <w:t xml:space="preserve">Identification of research gaps/future directions </w:t>
            </w:r>
            <w:proofErr w:type="gramStart"/>
            <w:r w:rsidRPr="00B2392F">
              <w:rPr>
                <w:rFonts w:ascii="Arial" w:hAnsi="Arial" w:cs="Arial"/>
                <w:sz w:val="20"/>
                <w:szCs w:val="20"/>
                <w:lang w:val="en-GB"/>
              </w:rPr>
              <w:t xml:space="preserve">done </w:t>
            </w:r>
            <w:r w:rsidRPr="00B2392F">
              <w:rPr>
                <w:rFonts w:ascii="Arial" w:hAnsi="Arial" w:cs="Arial"/>
                <w:b/>
                <w:sz w:val="20"/>
                <w:szCs w:val="20"/>
                <w:lang w:val="en-GB"/>
              </w:rPr>
              <w:t>?</w:t>
            </w:r>
            <w:proofErr w:type="gramEnd"/>
          </w:p>
          <w:p w14:paraId="6F76E5DE" w14:textId="77777777" w:rsidR="004E64E1" w:rsidRPr="00B2392F" w:rsidRDefault="004E64E1" w:rsidP="004E64E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2392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F5D6BA9" w14:textId="77777777" w:rsidR="004E64E1" w:rsidRPr="00B2392F" w:rsidRDefault="004E64E1" w:rsidP="004E64E1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2392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5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A737E" w14:textId="77777777" w:rsidR="004E64E1" w:rsidRPr="00B2392F" w:rsidRDefault="004E64E1" w:rsidP="004E64E1">
            <w:pPr>
              <w:rPr>
                <w:rFonts w:ascii="Arial" w:hAnsi="Arial" w:cs="Arial"/>
                <w:sz w:val="20"/>
                <w:szCs w:val="20"/>
              </w:rPr>
            </w:pPr>
            <w:r w:rsidRPr="00B2392F">
              <w:rPr>
                <w:rFonts w:ascii="Arial" w:hAnsi="Arial" w:cs="Arial"/>
                <w:sz w:val="20"/>
                <w:szCs w:val="20"/>
              </w:rPr>
              <w:t>5</w:t>
            </w:r>
          </w:p>
          <w:p w14:paraId="7DF80F87" w14:textId="22ED5A74" w:rsidR="004E64E1" w:rsidRPr="00B2392F" w:rsidRDefault="004E64E1" w:rsidP="004E64E1">
            <w:pPr>
              <w:rPr>
                <w:rFonts w:ascii="Arial" w:hAnsi="Arial" w:cs="Arial"/>
                <w:sz w:val="20"/>
                <w:szCs w:val="20"/>
              </w:rPr>
            </w:pPr>
            <w:r w:rsidRPr="00B2392F">
              <w:rPr>
                <w:rFonts w:ascii="Arial" w:hAnsi="Arial" w:cs="Arial"/>
                <w:sz w:val="20"/>
                <w:szCs w:val="20"/>
              </w:rPr>
              <w:t>Research gaps and future directions are clearly identified in Section 9, with specific, actionable priorities.</w:t>
            </w:r>
          </w:p>
        </w:tc>
        <w:tc>
          <w:tcPr>
            <w:tcW w:w="3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78A5C8" w14:textId="7FAD7E38" w:rsidR="004E64E1" w:rsidRPr="00B2392F" w:rsidRDefault="004E64E1" w:rsidP="004E64E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E64E1" w:rsidRPr="00B2392F" w14:paraId="1C5A1593" w14:textId="77777777" w:rsidTr="004E64E1">
        <w:trPr>
          <w:trHeight w:val="23"/>
          <w:jc w:val="center"/>
        </w:trPr>
        <w:tc>
          <w:tcPr>
            <w:tcW w:w="4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BE170" w14:textId="77777777" w:rsidR="004E64E1" w:rsidRPr="00B2392F" w:rsidRDefault="004E64E1" w:rsidP="004E64E1">
            <w:pPr>
              <w:rPr>
                <w:rFonts w:ascii="Arial" w:hAnsi="Arial" w:cs="Arial"/>
                <w:sz w:val="20"/>
                <w:szCs w:val="20"/>
              </w:rPr>
            </w:pPr>
            <w:r w:rsidRPr="00B2392F">
              <w:rPr>
                <w:rFonts w:ascii="Arial" w:hAnsi="Arial" w:cs="Arial"/>
                <w:b/>
                <w:sz w:val="20"/>
                <w:szCs w:val="20"/>
                <w:lang w:val="en-GB"/>
              </w:rPr>
              <w:t>11. Are the conclusions logically arrived?</w:t>
            </w:r>
          </w:p>
          <w:p w14:paraId="0A7447B4" w14:textId="77777777" w:rsidR="004E64E1" w:rsidRPr="00B2392F" w:rsidRDefault="004E64E1" w:rsidP="004E64E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2392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9EF78D8" w14:textId="77777777" w:rsidR="004E64E1" w:rsidRPr="00B2392F" w:rsidRDefault="004E64E1" w:rsidP="004E64E1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2392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5 = Excellent 4 = Good 3 = Satisfactory 2 = Needs Improvement 1 = Poor N/A = Not Applicable</w:t>
            </w:r>
          </w:p>
        </w:tc>
        <w:tc>
          <w:tcPr>
            <w:tcW w:w="5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9CF3B" w14:textId="77777777" w:rsidR="004E64E1" w:rsidRPr="00B2392F" w:rsidRDefault="004E64E1" w:rsidP="004E64E1">
            <w:pPr>
              <w:rPr>
                <w:rFonts w:ascii="Arial" w:hAnsi="Arial" w:cs="Arial"/>
                <w:sz w:val="20"/>
                <w:szCs w:val="20"/>
              </w:rPr>
            </w:pPr>
            <w:r w:rsidRPr="00B2392F">
              <w:rPr>
                <w:rFonts w:ascii="Arial" w:hAnsi="Arial" w:cs="Arial"/>
                <w:sz w:val="20"/>
                <w:szCs w:val="20"/>
              </w:rPr>
              <w:lastRenderedPageBreak/>
              <w:t>5</w:t>
            </w:r>
          </w:p>
          <w:p w14:paraId="62FBAFA3" w14:textId="575FC58D" w:rsidR="004E64E1" w:rsidRPr="00B2392F" w:rsidRDefault="004E64E1" w:rsidP="004E64E1">
            <w:pPr>
              <w:rPr>
                <w:rFonts w:ascii="Arial" w:hAnsi="Arial" w:cs="Arial"/>
                <w:sz w:val="20"/>
                <w:szCs w:val="20"/>
              </w:rPr>
            </w:pPr>
            <w:r w:rsidRPr="00B2392F">
              <w:rPr>
                <w:rFonts w:ascii="Arial" w:hAnsi="Arial" w:cs="Arial"/>
                <w:sz w:val="20"/>
                <w:szCs w:val="20"/>
              </w:rPr>
              <w:t xml:space="preserve">Conclusions follow logically from the evidence </w:t>
            </w:r>
            <w:proofErr w:type="spellStart"/>
            <w:r w:rsidRPr="00B2392F">
              <w:rPr>
                <w:rFonts w:ascii="Arial" w:hAnsi="Arial" w:cs="Arial"/>
                <w:sz w:val="20"/>
                <w:szCs w:val="20"/>
              </w:rPr>
              <w:lastRenderedPageBreak/>
              <w:t>synthesised</w:t>
            </w:r>
            <w:proofErr w:type="spellEnd"/>
            <w:r w:rsidRPr="00B2392F">
              <w:rPr>
                <w:rFonts w:ascii="Arial" w:hAnsi="Arial" w:cs="Arial"/>
                <w:sz w:val="20"/>
                <w:szCs w:val="20"/>
              </w:rPr>
              <w:t xml:space="preserve"> throughout the review.</w:t>
            </w:r>
          </w:p>
        </w:tc>
        <w:tc>
          <w:tcPr>
            <w:tcW w:w="3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8DF0C1" w14:textId="3DD03749" w:rsidR="004E64E1" w:rsidRPr="00B2392F" w:rsidRDefault="004E64E1" w:rsidP="004E64E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E64E1" w:rsidRPr="00B2392F" w14:paraId="6CD15129" w14:textId="77777777" w:rsidTr="004E64E1">
        <w:trPr>
          <w:trHeight w:val="23"/>
          <w:jc w:val="center"/>
        </w:trPr>
        <w:tc>
          <w:tcPr>
            <w:tcW w:w="4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A6CD0" w14:textId="77777777" w:rsidR="004E64E1" w:rsidRPr="00B2392F" w:rsidRDefault="004E64E1" w:rsidP="004E64E1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2392F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limitations of the paper discussed?</w:t>
            </w:r>
          </w:p>
          <w:p w14:paraId="102D3B30" w14:textId="77777777" w:rsidR="004E64E1" w:rsidRPr="00B2392F" w:rsidRDefault="004E64E1" w:rsidP="004E64E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2392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24448D3" w14:textId="77777777" w:rsidR="004E64E1" w:rsidRPr="00B2392F" w:rsidRDefault="004E64E1" w:rsidP="004E64E1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2392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5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16B94" w14:textId="77777777" w:rsidR="004E64E1" w:rsidRPr="00B2392F" w:rsidRDefault="004E64E1" w:rsidP="004E64E1">
            <w:pPr>
              <w:rPr>
                <w:rFonts w:ascii="Arial" w:hAnsi="Arial" w:cs="Arial"/>
                <w:sz w:val="20"/>
                <w:szCs w:val="20"/>
              </w:rPr>
            </w:pPr>
            <w:r w:rsidRPr="00B2392F">
              <w:rPr>
                <w:rFonts w:ascii="Arial" w:hAnsi="Arial" w:cs="Arial"/>
                <w:sz w:val="20"/>
                <w:szCs w:val="20"/>
              </w:rPr>
              <w:t>5</w:t>
            </w:r>
          </w:p>
          <w:p w14:paraId="00AA9CD3" w14:textId="03E8D6B9" w:rsidR="004E64E1" w:rsidRPr="00B2392F" w:rsidRDefault="004E64E1" w:rsidP="004E64E1">
            <w:pPr>
              <w:rPr>
                <w:rFonts w:ascii="Arial" w:hAnsi="Arial" w:cs="Arial"/>
                <w:sz w:val="20"/>
                <w:szCs w:val="20"/>
              </w:rPr>
            </w:pPr>
            <w:r w:rsidRPr="00B2392F">
              <w:rPr>
                <w:rFonts w:ascii="Arial" w:hAnsi="Arial" w:cs="Arial"/>
                <w:sz w:val="20"/>
                <w:szCs w:val="20"/>
              </w:rPr>
              <w:t>Limitations are discussed candidly and specifically in Section 11, including selection bias and search-access constraints.</w:t>
            </w:r>
          </w:p>
        </w:tc>
        <w:tc>
          <w:tcPr>
            <w:tcW w:w="3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EF9C9" w14:textId="77E5B89E" w:rsidR="004E64E1" w:rsidRPr="00B2392F" w:rsidRDefault="004E64E1" w:rsidP="004E64E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E64E1" w:rsidRPr="00B2392F" w14:paraId="7F1BFAF8" w14:textId="77777777" w:rsidTr="004E64E1">
        <w:trPr>
          <w:trHeight w:val="1538"/>
          <w:jc w:val="center"/>
        </w:trPr>
        <w:tc>
          <w:tcPr>
            <w:tcW w:w="4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37FA1" w14:textId="77777777" w:rsidR="004E64E1" w:rsidRPr="00B2392F" w:rsidRDefault="004E64E1" w:rsidP="004E64E1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2392F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13. What is the </w:t>
            </w:r>
            <w:r w:rsidRPr="00B2392F">
              <w:rPr>
                <w:rFonts w:ascii="Arial" w:hAnsi="Arial" w:cs="Arial"/>
                <w:sz w:val="20"/>
                <w:szCs w:val="20"/>
                <w:lang w:val="en-GB"/>
              </w:rPr>
              <w:t>Quality of references (i.e. from peer reviewed authentic sources)</w:t>
            </w:r>
          </w:p>
          <w:p w14:paraId="2DE40ABF" w14:textId="77777777" w:rsidR="004E64E1" w:rsidRPr="00B2392F" w:rsidRDefault="004E64E1" w:rsidP="004E64E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2392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07D1143" w14:textId="77777777" w:rsidR="004E64E1" w:rsidRPr="00B2392F" w:rsidRDefault="004E64E1" w:rsidP="004E64E1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2392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790C02F0" w14:textId="77777777" w:rsidR="004E64E1" w:rsidRPr="00B2392F" w:rsidRDefault="004E64E1" w:rsidP="004E64E1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2392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5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AF87B" w14:textId="77777777" w:rsidR="004E64E1" w:rsidRPr="00B2392F" w:rsidRDefault="004E64E1" w:rsidP="004E64E1">
            <w:pPr>
              <w:rPr>
                <w:rFonts w:ascii="Arial" w:hAnsi="Arial" w:cs="Arial"/>
                <w:sz w:val="20"/>
                <w:szCs w:val="20"/>
              </w:rPr>
            </w:pPr>
            <w:r w:rsidRPr="00B2392F">
              <w:rPr>
                <w:rFonts w:ascii="Arial" w:hAnsi="Arial" w:cs="Arial"/>
                <w:sz w:val="20"/>
                <w:szCs w:val="20"/>
              </w:rPr>
              <w:t>5</w:t>
            </w:r>
          </w:p>
          <w:p w14:paraId="5CD9BBF4" w14:textId="271B5B94" w:rsidR="004E64E1" w:rsidRPr="00B2392F" w:rsidRDefault="004E64E1" w:rsidP="004E64E1">
            <w:pPr>
              <w:rPr>
                <w:rFonts w:ascii="Arial" w:hAnsi="Arial" w:cs="Arial"/>
                <w:sz w:val="20"/>
                <w:szCs w:val="20"/>
              </w:rPr>
            </w:pPr>
            <w:r w:rsidRPr="00B2392F">
              <w:rPr>
                <w:rFonts w:ascii="Arial" w:hAnsi="Arial" w:cs="Arial"/>
                <w:sz w:val="20"/>
                <w:szCs w:val="20"/>
              </w:rPr>
              <w:t>References are drawn from peer-reviewed, high-quality journals and are highly current.</w:t>
            </w:r>
          </w:p>
        </w:tc>
        <w:tc>
          <w:tcPr>
            <w:tcW w:w="3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C68C4" w14:textId="42E88214" w:rsidR="004E64E1" w:rsidRPr="00B2392F" w:rsidRDefault="004E64E1" w:rsidP="004E64E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E0870" w:rsidRPr="00B2392F" w14:paraId="43200BD0" w14:textId="77777777" w:rsidTr="004E64E1">
        <w:trPr>
          <w:trHeight w:val="23"/>
          <w:jc w:val="center"/>
        </w:trPr>
        <w:tc>
          <w:tcPr>
            <w:tcW w:w="4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7FF24" w14:textId="77777777" w:rsidR="006E0870" w:rsidRPr="00B2392F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B2392F">
              <w:rPr>
                <w:rFonts w:ascii="Arial" w:hAnsi="Arial" w:cs="Arial"/>
                <w:b/>
                <w:sz w:val="20"/>
                <w:szCs w:val="20"/>
                <w:lang w:val="en-GB"/>
              </w:rPr>
              <w:t>14. Is the manuscript written in clear and understandable language?</w:t>
            </w:r>
          </w:p>
          <w:p w14:paraId="6983FC71" w14:textId="77777777" w:rsidR="006E0870" w:rsidRPr="00B2392F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2392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7785857" w14:textId="77777777" w:rsidR="006E0870" w:rsidRPr="00B2392F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2392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2EE1BA8D" w14:textId="77777777" w:rsidR="006E0870" w:rsidRPr="00B2392F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2392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5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DB747" w14:textId="77777777" w:rsidR="006E0870" w:rsidRPr="00B2392F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B2392F">
              <w:rPr>
                <w:rFonts w:ascii="Arial" w:hAnsi="Arial" w:cs="Arial"/>
                <w:sz w:val="20"/>
                <w:szCs w:val="20"/>
              </w:rPr>
              <w:t>4</w:t>
            </w:r>
          </w:p>
          <w:p w14:paraId="24BE8EDD" w14:textId="524CCF32" w:rsidR="001366F4" w:rsidRPr="00B2392F" w:rsidRDefault="001366F4">
            <w:pPr>
              <w:rPr>
                <w:rFonts w:ascii="Arial" w:hAnsi="Arial" w:cs="Arial"/>
                <w:sz w:val="20"/>
                <w:szCs w:val="20"/>
              </w:rPr>
            </w:pPr>
            <w:r w:rsidRPr="00B2392F">
              <w:rPr>
                <w:rFonts w:ascii="Arial" w:hAnsi="Arial" w:cs="Arial"/>
                <w:sz w:val="20"/>
                <w:szCs w:val="20"/>
              </w:rPr>
              <w:t>The manuscript is generally clear, though the dense academic prose and long paragraphs may benefit from simplification for broader readability.</w:t>
            </w:r>
          </w:p>
        </w:tc>
        <w:tc>
          <w:tcPr>
            <w:tcW w:w="3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7B6D62" w14:textId="6CD31CB1" w:rsidR="006E0870" w:rsidRPr="00B2392F" w:rsidRDefault="006E087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F7201C8" w14:textId="77777777" w:rsidR="006E0870" w:rsidRPr="00B2392F" w:rsidRDefault="006E0870">
      <w:pPr>
        <w:pStyle w:val="BodyText"/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p w14:paraId="13BB199F" w14:textId="77777777" w:rsidR="006E0870" w:rsidRPr="00B2392F" w:rsidRDefault="006E0870">
      <w:pPr>
        <w:pStyle w:val="BodyText"/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p w14:paraId="0BD29293" w14:textId="77777777" w:rsidR="006E0870" w:rsidRPr="00B2392F" w:rsidRDefault="006E0870">
      <w:pPr>
        <w:pStyle w:val="BodyText"/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p w14:paraId="284DD284" w14:textId="77777777" w:rsidR="006E0870" w:rsidRPr="00B2392F" w:rsidRDefault="00000000">
      <w:pPr>
        <w:pStyle w:val="Heading2"/>
        <w:jc w:val="left"/>
        <w:rPr>
          <w:rFonts w:ascii="Arial" w:hAnsi="Arial" w:cs="Arial"/>
          <w:u w:val="single"/>
          <w:lang w:val="en-GB" w:eastAsia="en-US"/>
        </w:rPr>
      </w:pPr>
      <w:proofErr w:type="gramStart"/>
      <w:r w:rsidRPr="00B2392F">
        <w:rPr>
          <w:rFonts w:ascii="Arial" w:hAnsi="Arial" w:cs="Arial"/>
          <w:highlight w:val="yellow"/>
          <w:u w:val="single"/>
          <w:lang w:val="en-GB" w:eastAsia="en-US"/>
        </w:rPr>
        <w:t>PART  2.2</w:t>
      </w:r>
      <w:proofErr w:type="gramEnd"/>
      <w:r w:rsidRPr="00B2392F">
        <w:rPr>
          <w:rFonts w:ascii="Arial" w:hAnsi="Arial" w:cs="Arial"/>
          <w:highlight w:val="yellow"/>
          <w:u w:val="single"/>
          <w:lang w:val="en-GB" w:eastAsia="en-US"/>
        </w:rPr>
        <w:t xml:space="preserve"> (Subjective Evaluation)</w:t>
      </w:r>
    </w:p>
    <w:p w14:paraId="4C91E5DF" w14:textId="77777777" w:rsidR="006E0870" w:rsidRPr="00B2392F" w:rsidRDefault="006E0870">
      <w:pPr>
        <w:rPr>
          <w:rFonts w:ascii="Arial" w:hAnsi="Arial" w:cs="Arial"/>
          <w:sz w:val="20"/>
          <w:szCs w:val="20"/>
          <w:u w:val="single"/>
          <w:lang w:val="en-GB" w:eastAsia="en-US"/>
        </w:rPr>
      </w:pPr>
    </w:p>
    <w:tbl>
      <w:tblPr>
        <w:tblW w:w="4900" w:type="pct"/>
        <w:jc w:val="center"/>
        <w:tblLayout w:type="fixed"/>
        <w:tblLook w:val="04A0" w:firstRow="1" w:lastRow="0" w:firstColumn="1" w:lastColumn="0" w:noHBand="0" w:noVBand="1"/>
      </w:tblPr>
      <w:tblGrid>
        <w:gridCol w:w="3513"/>
        <w:gridCol w:w="6146"/>
        <w:gridCol w:w="4232"/>
      </w:tblGrid>
      <w:tr w:rsidR="006E0870" w:rsidRPr="00B2392F" w14:paraId="7EB7B2DD" w14:textId="77777777" w:rsidTr="004E64E1">
        <w:trPr>
          <w:trHeight w:val="23"/>
          <w:jc w:val="center"/>
        </w:trPr>
        <w:tc>
          <w:tcPr>
            <w:tcW w:w="3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C86A3" w14:textId="77777777" w:rsidR="006E0870" w:rsidRPr="00B2392F" w:rsidRDefault="006E0870">
            <w:pPr>
              <w:pStyle w:val="Heading2"/>
              <w:snapToGrid w:val="0"/>
              <w:jc w:val="left"/>
              <w:rPr>
                <w:rFonts w:ascii="Arial" w:hAnsi="Arial" w:cs="Arial"/>
                <w:lang w:val="en-GB" w:eastAsia="en-US"/>
              </w:rPr>
            </w:pPr>
          </w:p>
        </w:tc>
        <w:tc>
          <w:tcPr>
            <w:tcW w:w="6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5E0E7" w14:textId="77777777" w:rsidR="006E0870" w:rsidRPr="00B2392F" w:rsidRDefault="00000000">
            <w:pPr>
              <w:pStyle w:val="Heading2"/>
              <w:jc w:val="left"/>
              <w:rPr>
                <w:rFonts w:ascii="Arial" w:hAnsi="Arial" w:cs="Arial"/>
                <w:lang w:val="en-GB" w:eastAsia="en-US"/>
              </w:rPr>
            </w:pPr>
            <w:r w:rsidRPr="00B2392F">
              <w:rPr>
                <w:rFonts w:ascii="Arial" w:hAnsi="Arial" w:cs="Arial"/>
                <w:lang w:val="en-GB" w:eastAsia="en-US"/>
              </w:rPr>
              <w:t>Reviewer’s comment</w:t>
            </w:r>
          </w:p>
          <w:p w14:paraId="2D01AE8C" w14:textId="77777777" w:rsidR="006E0870" w:rsidRPr="00B2392F" w:rsidRDefault="006E0870">
            <w:pPr>
              <w:rPr>
                <w:rFonts w:ascii="Arial" w:hAnsi="Arial" w:cs="Arial"/>
                <w:sz w:val="20"/>
                <w:szCs w:val="20"/>
                <w:lang w:val="en-GB" w:eastAsia="en-US"/>
              </w:rPr>
            </w:pPr>
          </w:p>
        </w:tc>
        <w:tc>
          <w:tcPr>
            <w:tcW w:w="4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20647" w14:textId="77777777" w:rsidR="006E0870" w:rsidRPr="00B2392F" w:rsidRDefault="00000000">
            <w:pPr>
              <w:spacing w:after="160" w:line="256" w:lineRule="auto"/>
              <w:rPr>
                <w:rFonts w:ascii="Arial" w:hAnsi="Arial" w:cs="Arial"/>
                <w:sz w:val="20"/>
                <w:szCs w:val="20"/>
              </w:rPr>
            </w:pPr>
            <w:r w:rsidRPr="00B2392F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B2392F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(</w:t>
            </w:r>
            <w:r w:rsidRPr="00B2392F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It is mandatory that authors should write his/her feedback here</w:t>
            </w:r>
            <w:r w:rsidRPr="00B2392F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>)</w:t>
            </w:r>
          </w:p>
          <w:p w14:paraId="6107AE54" w14:textId="77777777" w:rsidR="006E0870" w:rsidRPr="00B2392F" w:rsidRDefault="006E0870">
            <w:pPr>
              <w:pStyle w:val="Heading2"/>
              <w:jc w:val="left"/>
              <w:rPr>
                <w:rFonts w:ascii="Arial" w:eastAsia="Calibri" w:hAnsi="Arial" w:cs="Arial"/>
                <w:b w:val="0"/>
                <w:kern w:val="2"/>
                <w:lang w:val="en-GB" w:eastAsia="en-US"/>
              </w:rPr>
            </w:pPr>
          </w:p>
        </w:tc>
      </w:tr>
      <w:tr w:rsidR="004E64E1" w:rsidRPr="00B2392F" w14:paraId="055D684D" w14:textId="77777777" w:rsidTr="004E64E1">
        <w:trPr>
          <w:trHeight w:val="23"/>
          <w:jc w:val="center"/>
        </w:trPr>
        <w:tc>
          <w:tcPr>
            <w:tcW w:w="3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5CD22" w14:textId="77777777" w:rsidR="004E64E1" w:rsidRPr="00B2392F" w:rsidRDefault="004E64E1" w:rsidP="004E64E1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2392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3EAB6D24" w14:textId="77777777" w:rsidR="004E64E1" w:rsidRPr="00B2392F" w:rsidRDefault="004E64E1" w:rsidP="004E64E1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  <w:p w14:paraId="5186C51C" w14:textId="77777777" w:rsidR="004E64E1" w:rsidRPr="00B2392F" w:rsidRDefault="004E64E1" w:rsidP="004E64E1">
            <w:pPr>
              <w:ind w:left="360"/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B2392F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6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4A481" w14:textId="77777777" w:rsidR="004E64E1" w:rsidRPr="00B2392F" w:rsidRDefault="004E64E1" w:rsidP="004E64E1">
            <w:pPr>
              <w:rPr>
                <w:rFonts w:ascii="Arial" w:hAnsi="Arial" w:cs="Arial"/>
                <w:sz w:val="20"/>
                <w:szCs w:val="20"/>
              </w:rPr>
            </w:pPr>
            <w:r w:rsidRPr="00B2392F">
              <w:rPr>
                <w:rFonts w:ascii="Arial" w:hAnsi="Arial" w:cs="Arial"/>
                <w:sz w:val="20"/>
                <w:szCs w:val="20"/>
              </w:rPr>
              <w:t>YES. The title clearly and accurately reflects the manuscript's content and scope.</w:t>
            </w:r>
          </w:p>
        </w:tc>
        <w:tc>
          <w:tcPr>
            <w:tcW w:w="4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67C0D3" w14:textId="7A00B3EC" w:rsidR="004E64E1" w:rsidRPr="00B2392F" w:rsidRDefault="004E64E1" w:rsidP="004E64E1">
            <w:pPr>
              <w:pStyle w:val="Heading2"/>
              <w:snapToGrid w:val="0"/>
              <w:jc w:val="left"/>
              <w:rPr>
                <w:rFonts w:ascii="Arial" w:hAnsi="Arial" w:cs="Arial"/>
                <w:b w:val="0"/>
                <w:lang w:val="en-GB" w:eastAsia="en-US"/>
              </w:rPr>
            </w:pPr>
          </w:p>
        </w:tc>
      </w:tr>
      <w:tr w:rsidR="004E64E1" w:rsidRPr="00B2392F" w14:paraId="37671200" w14:textId="77777777" w:rsidTr="004E64E1">
        <w:trPr>
          <w:trHeight w:val="23"/>
          <w:jc w:val="center"/>
        </w:trPr>
        <w:tc>
          <w:tcPr>
            <w:tcW w:w="3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76F902" w14:textId="77777777" w:rsidR="004E64E1" w:rsidRPr="00B2392F" w:rsidRDefault="004E64E1" w:rsidP="004E64E1">
            <w:pPr>
              <w:pStyle w:val="Heading2"/>
              <w:ind w:left="360"/>
              <w:jc w:val="left"/>
              <w:rPr>
                <w:rFonts w:ascii="Arial" w:hAnsi="Arial" w:cs="Arial"/>
                <w:lang w:val="en-GB" w:eastAsia="en-US"/>
              </w:rPr>
            </w:pPr>
            <w:r w:rsidRPr="00B2392F">
              <w:rPr>
                <w:rFonts w:ascii="Arial" w:hAnsi="Arial" w:cs="Arial"/>
                <w:lang w:val="en-GB" w:eastAsia="en-US"/>
              </w:rPr>
              <w:t xml:space="preserve">Is the abstract of the article comprehensive? </w:t>
            </w:r>
          </w:p>
          <w:p w14:paraId="4E3BB3EB" w14:textId="77777777" w:rsidR="004E64E1" w:rsidRPr="00B2392F" w:rsidRDefault="004E64E1" w:rsidP="004E64E1">
            <w:pPr>
              <w:ind w:left="284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</w:p>
          <w:p w14:paraId="63721151" w14:textId="77777777" w:rsidR="004E64E1" w:rsidRPr="00B2392F" w:rsidRDefault="004E64E1" w:rsidP="004E64E1">
            <w:pPr>
              <w:ind w:left="284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2392F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6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F2D30" w14:textId="77777777" w:rsidR="004E64E1" w:rsidRPr="00B2392F" w:rsidRDefault="004E64E1" w:rsidP="004E64E1">
            <w:pPr>
              <w:rPr>
                <w:rFonts w:ascii="Arial" w:hAnsi="Arial" w:cs="Arial"/>
                <w:sz w:val="20"/>
                <w:szCs w:val="20"/>
              </w:rPr>
            </w:pPr>
            <w:r w:rsidRPr="00B2392F">
              <w:rPr>
                <w:rFonts w:ascii="Arial" w:hAnsi="Arial" w:cs="Arial"/>
                <w:sz w:val="20"/>
                <w:szCs w:val="20"/>
              </w:rPr>
              <w:t>YES. The abstract comprehensively covers the review's method, findings and implications.</w:t>
            </w:r>
          </w:p>
        </w:tc>
        <w:tc>
          <w:tcPr>
            <w:tcW w:w="4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55F55" w14:textId="08036E3B" w:rsidR="004E64E1" w:rsidRPr="00B2392F" w:rsidRDefault="004E64E1" w:rsidP="004E64E1">
            <w:pPr>
              <w:pStyle w:val="Heading2"/>
              <w:snapToGrid w:val="0"/>
              <w:jc w:val="left"/>
              <w:rPr>
                <w:rFonts w:ascii="Arial" w:hAnsi="Arial" w:cs="Arial"/>
                <w:b w:val="0"/>
                <w:lang w:val="en-GB" w:eastAsia="en-US"/>
              </w:rPr>
            </w:pPr>
          </w:p>
        </w:tc>
      </w:tr>
      <w:tr w:rsidR="004E64E1" w:rsidRPr="00B2392F" w14:paraId="709CF8FB" w14:textId="77777777" w:rsidTr="004E64E1">
        <w:trPr>
          <w:trHeight w:val="23"/>
          <w:jc w:val="center"/>
        </w:trPr>
        <w:tc>
          <w:tcPr>
            <w:tcW w:w="3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2A66D7" w14:textId="77777777" w:rsidR="004E64E1" w:rsidRPr="00B2392F" w:rsidRDefault="004E64E1" w:rsidP="004E64E1">
            <w:pPr>
              <w:pStyle w:val="Heading2"/>
              <w:ind w:left="360"/>
              <w:jc w:val="left"/>
              <w:rPr>
                <w:rFonts w:ascii="Arial" w:hAnsi="Arial" w:cs="Arial"/>
                <w:b w:val="0"/>
                <w:lang w:val="en-GB" w:eastAsia="en-US"/>
              </w:rPr>
            </w:pPr>
            <w:r w:rsidRPr="00B2392F">
              <w:rPr>
                <w:rFonts w:ascii="Arial" w:hAnsi="Arial" w:cs="Arial"/>
                <w:lang w:val="en-GB" w:eastAsia="en-US"/>
              </w:rPr>
              <w:t xml:space="preserve">Is the manuscript scientifically correct? </w:t>
            </w:r>
            <w:r w:rsidRPr="00B2392F">
              <w:rPr>
                <w:rFonts w:ascii="Arial" w:hAnsi="Arial" w:cs="Arial"/>
                <w:lang w:val="en-GB" w:eastAsia="en-US"/>
              </w:rPr>
              <w:br/>
            </w:r>
          </w:p>
          <w:p w14:paraId="5DB7FB9A" w14:textId="77777777" w:rsidR="004E64E1" w:rsidRPr="00B2392F" w:rsidRDefault="004E64E1" w:rsidP="004E64E1">
            <w:pPr>
              <w:ind w:left="284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2392F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6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C374E" w14:textId="77777777" w:rsidR="004E64E1" w:rsidRPr="00B2392F" w:rsidRDefault="004E64E1" w:rsidP="004E64E1">
            <w:pPr>
              <w:rPr>
                <w:rFonts w:ascii="Arial" w:hAnsi="Arial" w:cs="Arial"/>
                <w:sz w:val="20"/>
                <w:szCs w:val="20"/>
              </w:rPr>
            </w:pPr>
            <w:r w:rsidRPr="00B2392F">
              <w:rPr>
                <w:rFonts w:ascii="Arial" w:hAnsi="Arial" w:cs="Arial"/>
                <w:sz w:val="20"/>
                <w:szCs w:val="20"/>
              </w:rPr>
              <w:t>YES. The manuscript is scientifically sound; claims are appropriately hedged and causal language matches study design throughout.</w:t>
            </w:r>
          </w:p>
        </w:tc>
        <w:tc>
          <w:tcPr>
            <w:tcW w:w="4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22AEE8" w14:textId="06A88CE7" w:rsidR="004E64E1" w:rsidRPr="00B2392F" w:rsidRDefault="004E64E1" w:rsidP="004E64E1">
            <w:pPr>
              <w:pStyle w:val="Heading2"/>
              <w:snapToGrid w:val="0"/>
              <w:jc w:val="left"/>
              <w:rPr>
                <w:rFonts w:ascii="Arial" w:hAnsi="Arial" w:cs="Arial"/>
                <w:b w:val="0"/>
                <w:lang w:val="en-GB" w:eastAsia="en-US"/>
              </w:rPr>
            </w:pPr>
          </w:p>
        </w:tc>
      </w:tr>
      <w:tr w:rsidR="004E64E1" w:rsidRPr="00B2392F" w14:paraId="5A80558A" w14:textId="77777777" w:rsidTr="004E64E1">
        <w:trPr>
          <w:trHeight w:val="23"/>
          <w:jc w:val="center"/>
        </w:trPr>
        <w:tc>
          <w:tcPr>
            <w:tcW w:w="3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8BB61" w14:textId="77777777" w:rsidR="004E64E1" w:rsidRPr="00B2392F" w:rsidRDefault="004E64E1" w:rsidP="004E64E1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2392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57095E5D" w14:textId="77777777" w:rsidR="004E64E1" w:rsidRPr="00B2392F" w:rsidRDefault="004E64E1" w:rsidP="004E64E1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  <w:p w14:paraId="1D7605BB" w14:textId="77777777" w:rsidR="004E64E1" w:rsidRPr="00B2392F" w:rsidRDefault="004E64E1" w:rsidP="004E64E1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2392F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</w:tc>
        <w:tc>
          <w:tcPr>
            <w:tcW w:w="6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698A5" w14:textId="77777777" w:rsidR="004E64E1" w:rsidRPr="00B2392F" w:rsidRDefault="004E64E1" w:rsidP="004E64E1">
            <w:pPr>
              <w:rPr>
                <w:rFonts w:ascii="Arial" w:hAnsi="Arial" w:cs="Arial"/>
                <w:sz w:val="20"/>
                <w:szCs w:val="20"/>
              </w:rPr>
            </w:pPr>
            <w:r w:rsidRPr="00B2392F">
              <w:rPr>
                <w:rFonts w:ascii="Arial" w:hAnsi="Arial" w:cs="Arial"/>
                <w:sz w:val="20"/>
                <w:szCs w:val="20"/>
              </w:rPr>
              <w:t>YES. References are sufficient, recent (through 2026), and drawn from reputable peer-reviewed journals.</w:t>
            </w:r>
          </w:p>
        </w:tc>
        <w:tc>
          <w:tcPr>
            <w:tcW w:w="4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AD740" w14:textId="0B3227A1" w:rsidR="004E64E1" w:rsidRPr="00B2392F" w:rsidRDefault="004E64E1" w:rsidP="004E64E1">
            <w:pPr>
              <w:pStyle w:val="Heading2"/>
              <w:snapToGrid w:val="0"/>
              <w:jc w:val="left"/>
              <w:rPr>
                <w:rFonts w:ascii="Arial" w:hAnsi="Arial" w:cs="Arial"/>
                <w:b w:val="0"/>
                <w:lang w:val="en-GB" w:eastAsia="en-US"/>
              </w:rPr>
            </w:pPr>
          </w:p>
        </w:tc>
      </w:tr>
      <w:tr w:rsidR="006E0870" w:rsidRPr="00B2392F" w14:paraId="03E7CA13" w14:textId="77777777" w:rsidTr="004E64E1">
        <w:trPr>
          <w:trHeight w:val="23"/>
          <w:jc w:val="center"/>
        </w:trPr>
        <w:tc>
          <w:tcPr>
            <w:tcW w:w="3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E7E2E" w14:textId="77777777" w:rsidR="006E0870" w:rsidRPr="00B2392F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2392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2C1B6588" w14:textId="77777777" w:rsidR="006E0870" w:rsidRPr="00B2392F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2392F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3212DC70" w14:textId="77777777" w:rsidR="006E0870" w:rsidRPr="00B2392F" w:rsidRDefault="006E087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189F79D9" w14:textId="77777777" w:rsidR="006E0870" w:rsidRPr="00B2392F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2392F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39124669" w14:textId="77777777" w:rsidR="006E0870" w:rsidRPr="00B2392F" w:rsidRDefault="006E087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6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23F60D" w14:textId="77777777" w:rsidR="006E0870" w:rsidRPr="00B2392F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B2392F">
              <w:rPr>
                <w:rFonts w:ascii="Arial" w:hAnsi="Arial" w:cs="Arial"/>
                <w:sz w:val="20"/>
                <w:szCs w:val="20"/>
              </w:rPr>
              <w:t>NO</w:t>
            </w:r>
          </w:p>
        </w:tc>
        <w:tc>
          <w:tcPr>
            <w:tcW w:w="4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30446" w14:textId="77777777" w:rsidR="006E0870" w:rsidRPr="00B2392F" w:rsidRDefault="006E0870">
            <w:pPr>
              <w:pStyle w:val="Heading2"/>
              <w:snapToGrid w:val="0"/>
              <w:jc w:val="left"/>
              <w:rPr>
                <w:rFonts w:ascii="Arial" w:hAnsi="Arial" w:cs="Arial"/>
                <w:b w:val="0"/>
                <w:lang w:val="en-GB" w:eastAsia="en-US"/>
              </w:rPr>
            </w:pPr>
          </w:p>
        </w:tc>
      </w:tr>
    </w:tbl>
    <w:p w14:paraId="6E3FE9CE" w14:textId="77777777" w:rsidR="006E0870" w:rsidRPr="00B2392F" w:rsidRDefault="006E0870">
      <w:pPr>
        <w:rPr>
          <w:rFonts w:ascii="Arial" w:hAnsi="Arial" w:cs="Arial"/>
          <w:sz w:val="20"/>
          <w:szCs w:val="20"/>
          <w:lang w:val="en-GB"/>
        </w:rPr>
      </w:pPr>
    </w:p>
    <w:p w14:paraId="26EE3CAD" w14:textId="77777777" w:rsidR="00B2392F" w:rsidRPr="00B2392F" w:rsidRDefault="00B2392F" w:rsidP="00B2392F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B2392F">
        <w:rPr>
          <w:rFonts w:ascii="Arial" w:hAnsi="Arial" w:cs="Arial"/>
          <w:b/>
          <w:u w:val="single"/>
        </w:rPr>
        <w:t>Reviewer details:</w:t>
      </w:r>
    </w:p>
    <w:p w14:paraId="24F978CD" w14:textId="77777777" w:rsidR="006E0870" w:rsidRPr="00B2392F" w:rsidRDefault="006E0870">
      <w:pPr>
        <w:pStyle w:val="BodyText"/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p w14:paraId="3711754C" w14:textId="6277D61F" w:rsidR="00B2392F" w:rsidRPr="00B2392F" w:rsidRDefault="00B2392F" w:rsidP="00B2392F">
      <w:pPr>
        <w:pStyle w:val="BodyText"/>
        <w:rPr>
          <w:rFonts w:ascii="Arial" w:hAnsi="Arial" w:cs="Arial"/>
          <w:b/>
          <w:bCs/>
          <w:sz w:val="20"/>
          <w:szCs w:val="20"/>
          <w:lang w:val="en-GB"/>
        </w:rPr>
      </w:pPr>
      <w:r w:rsidRPr="00B2392F">
        <w:rPr>
          <w:rFonts w:ascii="Arial" w:hAnsi="Arial" w:cs="Arial"/>
          <w:b/>
          <w:bCs/>
          <w:sz w:val="20"/>
          <w:szCs w:val="20"/>
          <w:lang w:val="en-GB"/>
        </w:rPr>
        <w:t>Md Shawan Mia</w:t>
      </w:r>
      <w:r w:rsidRPr="00B2392F">
        <w:rPr>
          <w:rFonts w:ascii="Arial" w:hAnsi="Arial" w:cs="Arial"/>
          <w:b/>
          <w:bCs/>
          <w:sz w:val="20"/>
          <w:szCs w:val="20"/>
          <w:lang w:val="en-GB"/>
        </w:rPr>
        <w:t xml:space="preserve">, </w:t>
      </w:r>
      <w:r w:rsidRPr="00B2392F">
        <w:rPr>
          <w:rFonts w:ascii="Arial" w:hAnsi="Arial" w:cs="Arial"/>
          <w:b/>
          <w:bCs/>
          <w:sz w:val="20"/>
          <w:szCs w:val="20"/>
          <w:lang w:val="en-GB"/>
        </w:rPr>
        <w:t>University of Dhaka</w:t>
      </w:r>
      <w:r w:rsidRPr="00B2392F">
        <w:rPr>
          <w:rFonts w:ascii="Arial" w:hAnsi="Arial" w:cs="Arial"/>
          <w:b/>
          <w:bCs/>
          <w:sz w:val="20"/>
          <w:szCs w:val="20"/>
          <w:lang w:val="en-GB"/>
        </w:rPr>
        <w:t xml:space="preserve">, </w:t>
      </w:r>
      <w:r w:rsidRPr="00B2392F">
        <w:rPr>
          <w:rFonts w:ascii="Arial" w:hAnsi="Arial" w:cs="Arial"/>
          <w:b/>
          <w:bCs/>
          <w:sz w:val="20"/>
          <w:szCs w:val="20"/>
          <w:lang w:val="en-GB"/>
        </w:rPr>
        <w:t>Bangladesh</w:t>
      </w:r>
    </w:p>
    <w:p w14:paraId="3A4D7215" w14:textId="73B779FC" w:rsidR="00B2392F" w:rsidRPr="00B2392F" w:rsidRDefault="00B2392F" w:rsidP="00B2392F">
      <w:pPr>
        <w:pStyle w:val="BodyText"/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sectPr w:rsidR="00B2392F" w:rsidRPr="00B2392F">
      <w:headerReference w:type="default" r:id="rId8"/>
      <w:footerReference w:type="default" r:id="rId9"/>
      <w:pgSz w:w="16838" w:h="23811"/>
      <w:pgMar w:top="1440" w:right="1440" w:bottom="1440" w:left="1440" w:header="720" w:footer="72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C0CADE" w14:textId="77777777" w:rsidR="003928DC" w:rsidRDefault="003928DC">
      <w:r>
        <w:separator/>
      </w:r>
    </w:p>
  </w:endnote>
  <w:endnote w:type="continuationSeparator" w:id="0">
    <w:p w14:paraId="6B340F54" w14:textId="77777777" w:rsidR="003928DC" w:rsidRDefault="003928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1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FreeSans"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;Arial">
    <w:altName w:val="Arial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016163" w14:textId="77777777" w:rsidR="006E0870" w:rsidRDefault="00000000">
    <w:pPr>
      <w:pStyle w:val="Footer"/>
      <w:jc w:val="right"/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sz w:val="20"/>
      </w:rPr>
      <w:t>3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\* ARABIC </w:instrText>
    </w:r>
    <w:r>
      <w:rPr>
        <w:b/>
        <w:sz w:val="20"/>
      </w:rPr>
      <w:fldChar w:fldCharType="separate"/>
    </w:r>
    <w:r>
      <w:rPr>
        <w:b/>
        <w:sz w:val="20"/>
      </w:rPr>
      <w:t>3</w:t>
    </w:r>
    <w:r>
      <w:rPr>
        <w:b/>
        <w:sz w:val="20"/>
      </w:rPr>
      <w:fldChar w:fldCharType="end"/>
    </w:r>
    <w:r>
      <w:rPr>
        <w:b/>
        <w:sz w:val="20"/>
      </w:rPr>
      <w:br/>
      <w:t>V240326</w:t>
    </w:r>
  </w:p>
  <w:p w14:paraId="3201FA11" w14:textId="77777777" w:rsidR="006E0870" w:rsidRDefault="006E0870">
    <w:pPr>
      <w:pStyle w:val="Footer"/>
      <w:jc w:val="right"/>
      <w:rPr>
        <w:b/>
        <w:sz w:val="20"/>
      </w:rPr>
    </w:pPr>
  </w:p>
  <w:p w14:paraId="10E3359F" w14:textId="77777777" w:rsidR="006E0870" w:rsidRDefault="006E0870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DA10C7" w14:textId="77777777" w:rsidR="003928DC" w:rsidRDefault="003928DC">
      <w:r>
        <w:separator/>
      </w:r>
    </w:p>
  </w:footnote>
  <w:footnote w:type="continuationSeparator" w:id="0">
    <w:p w14:paraId="028028C8" w14:textId="77777777" w:rsidR="003928DC" w:rsidRDefault="003928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5E08C2" w14:textId="77777777" w:rsidR="006E0870" w:rsidRDefault="006E0870">
    <w:pPr>
      <w:jc w:val="center"/>
      <w:rPr>
        <w:rFonts w:ascii="Arial" w:hAnsi="Arial" w:cs="Arial"/>
        <w:b/>
        <w:bCs/>
        <w:color w:val="003399"/>
        <w:szCs w:val="20"/>
        <w:u w:val="single"/>
        <w:lang w:val="en-GB"/>
      </w:rPr>
    </w:pPr>
  </w:p>
  <w:p w14:paraId="4882AB41" w14:textId="77777777" w:rsidR="006E0870" w:rsidRDefault="00000000">
    <w:pPr>
      <w:spacing w:before="280" w:after="280"/>
      <w:jc w:val="center"/>
      <w:rPr>
        <w:bCs/>
        <w:color w:val="000000"/>
        <w:sz w:val="20"/>
        <w:highlight w:val="lightGray"/>
        <w:lang w:val="en-GB"/>
      </w:rPr>
    </w:pPr>
    <w:r>
      <w:rPr>
        <w:bCs/>
        <w:color w:val="000000"/>
        <w:sz w:val="20"/>
        <w:highlight w:val="lightGray"/>
        <w:lang w:val="en-GB"/>
      </w:rPr>
      <w:t>Review Form (Review)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7D482A"/>
    <w:multiLevelType w:val="multilevel"/>
    <w:tmpl w:val="C21EAEE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Heading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4098872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Moves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xtLAwNDAyNzA1MTAztDRV0lEKTi0uzszPAymwrAUASuzVkCwAAAA="/>
  </w:docVars>
  <w:rsids>
    <w:rsidRoot w:val="006E0870"/>
    <w:rsid w:val="00036C83"/>
    <w:rsid w:val="001366F4"/>
    <w:rsid w:val="001D57D3"/>
    <w:rsid w:val="001E1ACE"/>
    <w:rsid w:val="00255DC8"/>
    <w:rsid w:val="002E6E11"/>
    <w:rsid w:val="00344CA7"/>
    <w:rsid w:val="003928DC"/>
    <w:rsid w:val="003C2741"/>
    <w:rsid w:val="004E64E1"/>
    <w:rsid w:val="005F7C06"/>
    <w:rsid w:val="006E0870"/>
    <w:rsid w:val="006F2936"/>
    <w:rsid w:val="00713266"/>
    <w:rsid w:val="00922698"/>
    <w:rsid w:val="00957D78"/>
    <w:rsid w:val="009E4D8C"/>
    <w:rsid w:val="00A26655"/>
    <w:rsid w:val="00B2392F"/>
    <w:rsid w:val="00E27EF2"/>
    <w:rsid w:val="00E83264"/>
    <w:rsid w:val="00EA599F"/>
    <w:rsid w:val="00ED0339"/>
    <w:rsid w:val="00ED2F26"/>
    <w:rsid w:val="00FB6C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1A5D5B"/>
  <w15:docId w15:val="{7EC6BBD4-5B6D-484C-A71F-6DA65CFAE9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erif CJK SC" w:hAnsi="Liberation Serif" w:cs="FreeSans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rFonts w:ascii="Times New Roman" w:eastAsia="Times New Roman" w:hAnsi="Times New Roman" w:cs="Times New Roman"/>
      <w:sz w:val="24"/>
      <w:szCs w:val="24"/>
      <w:lang w:val="en-US" w:eastAsia="zh-CN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numPr>
        <w:ilvl w:val="1"/>
        <w:numId w:val="1"/>
      </w:numPr>
      <w:jc w:val="both"/>
      <w:outlineLvl w:val="1"/>
    </w:pPr>
    <w:rPr>
      <w:rFonts w:ascii="Helvetica" w:eastAsia="MS Mincho" w:hAnsi="Helvetica" w:cs="Helvetica"/>
      <w:b/>
      <w:bCs/>
      <w:sz w:val="20"/>
      <w:szCs w:val="20"/>
      <w:lang w:val="fr-FR"/>
    </w:rPr>
  </w:style>
  <w:style w:type="paragraph" w:styleId="Heading4">
    <w:name w:val="heading 4"/>
    <w:basedOn w:val="Normal"/>
    <w:next w:val="BodyText"/>
    <w:uiPriority w:val="9"/>
    <w:semiHidden/>
    <w:unhideWhenUsed/>
    <w:qFormat/>
    <w:pPr>
      <w:numPr>
        <w:ilvl w:val="3"/>
        <w:numId w:val="1"/>
      </w:numPr>
      <w:spacing w:before="280" w:after="280"/>
      <w:outlineLvl w:val="3"/>
    </w:pPr>
    <w:rPr>
      <w:rFonts w:ascii="Arial Unicode MS;Arial" w:eastAsia="Arial Unicode MS;Arial" w:hAnsi="Arial Unicode MS;Arial" w:cs="Arial Unicode MS;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2z0">
    <w:name w:val="WW8Num2z0"/>
    <w:qFormat/>
  </w:style>
  <w:style w:type="character" w:customStyle="1" w:styleId="WW8Num3z0">
    <w:name w:val="WW8Num3z0"/>
    <w:qFormat/>
  </w:style>
  <w:style w:type="character" w:customStyle="1" w:styleId="WW8Num5z0">
    <w:name w:val="WW8Num5z0"/>
    <w:qFormat/>
    <w:rPr>
      <w:b w:val="0"/>
    </w:rPr>
  </w:style>
  <w:style w:type="character" w:customStyle="1" w:styleId="WW8Num6z0">
    <w:name w:val="WW8Num6z0"/>
    <w:qFormat/>
    <w:rPr>
      <w:rFonts w:ascii="Arial" w:hAnsi="Arial" w:cs="Arial"/>
    </w:rPr>
  </w:style>
  <w:style w:type="character" w:customStyle="1" w:styleId="WW8Num7z0">
    <w:name w:val="WW8Num7z0"/>
    <w:qFormat/>
    <w:rPr>
      <w:rFonts w:ascii="Symbol" w:hAnsi="Symbol" w:cs="Symbol"/>
    </w:rPr>
  </w:style>
  <w:style w:type="character" w:customStyle="1" w:styleId="WW8Num7z1">
    <w:name w:val="WW8Num7z1"/>
    <w:qFormat/>
    <w:rPr>
      <w:rFonts w:ascii="Courier New" w:hAnsi="Courier New" w:cs="Courier New"/>
    </w:rPr>
  </w:style>
  <w:style w:type="character" w:customStyle="1" w:styleId="WW8Num7z2">
    <w:name w:val="WW8Num7z2"/>
    <w:qFormat/>
    <w:rPr>
      <w:rFonts w:ascii="Wingdings" w:hAnsi="Wingdings" w:cs="Wingdings"/>
    </w:rPr>
  </w:style>
  <w:style w:type="character" w:customStyle="1" w:styleId="WW8Num9z0">
    <w:name w:val="WW8Num9z0"/>
    <w:qFormat/>
  </w:style>
  <w:style w:type="character" w:customStyle="1" w:styleId="WW8Num11z0">
    <w:name w:val="WW8Num11z0"/>
    <w:qFormat/>
    <w:rPr>
      <w:rFonts w:ascii="Symbol" w:hAnsi="Symbol" w:cs="Symbol"/>
    </w:rPr>
  </w:style>
  <w:style w:type="character" w:customStyle="1" w:styleId="WW8Num11z1">
    <w:name w:val="WW8Num11z1"/>
    <w:qFormat/>
    <w:rPr>
      <w:rFonts w:ascii="Courier New" w:hAnsi="Courier New" w:cs="Courier New"/>
    </w:rPr>
  </w:style>
  <w:style w:type="character" w:customStyle="1" w:styleId="WW8Num11z2">
    <w:name w:val="WW8Num11z2"/>
    <w:qFormat/>
    <w:rPr>
      <w:rFonts w:ascii="Wingdings" w:hAnsi="Wingdings" w:cs="Wingdings"/>
    </w:rPr>
  </w:style>
  <w:style w:type="character" w:customStyle="1" w:styleId="WW8Num12z0">
    <w:name w:val="WW8Num12z0"/>
    <w:qFormat/>
    <w:rPr>
      <w:rFonts w:ascii="Symbol" w:hAnsi="Symbol" w:cs="Symbol"/>
    </w:rPr>
  </w:style>
  <w:style w:type="character" w:customStyle="1" w:styleId="WW8Num12z1">
    <w:name w:val="WW8Num12z1"/>
    <w:qFormat/>
    <w:rPr>
      <w:rFonts w:ascii="Courier New" w:hAnsi="Courier New" w:cs="Courier New"/>
    </w:rPr>
  </w:style>
  <w:style w:type="character" w:customStyle="1" w:styleId="WW8Num12z2">
    <w:name w:val="WW8Num12z2"/>
    <w:qFormat/>
    <w:rPr>
      <w:rFonts w:ascii="Wingdings" w:hAnsi="Wingdings" w:cs="Wingdings"/>
    </w:rPr>
  </w:style>
  <w:style w:type="character" w:customStyle="1" w:styleId="Heading2Char">
    <w:name w:val="Heading 2 Char"/>
    <w:qFormat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qFormat/>
    <w:rPr>
      <w:rFonts w:ascii="Arial Unicode MS;Arial" w:eastAsia="Arial Unicode MS;Arial" w:hAnsi="Arial Unicode MS;Arial" w:cs="Arial Unicode MS;Arial"/>
      <w:b/>
      <w:bCs/>
      <w:sz w:val="24"/>
      <w:szCs w:val="24"/>
      <w:lang w:val="en-US"/>
    </w:rPr>
  </w:style>
  <w:style w:type="character" w:customStyle="1" w:styleId="BodyTextChar">
    <w:name w:val="Body Text Char"/>
    <w:qFormat/>
    <w:rPr>
      <w:rFonts w:ascii="Helvetica" w:eastAsia="MS Mincho" w:hAnsi="Helvetica" w:cs="Helvetica"/>
      <w:sz w:val="24"/>
      <w:szCs w:val="24"/>
      <w:lang w:val="fr-FR"/>
    </w:rPr>
  </w:style>
  <w:style w:type="character" w:customStyle="1" w:styleId="HeaderChar">
    <w:name w:val="Header Char"/>
    <w:qFormat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FooterChar">
    <w:name w:val="Footer Char"/>
    <w:qFormat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character" w:customStyle="1" w:styleId="NichtaufgelsteErwhnung">
    <w:name w:val="Nicht aufgelöste Erwähnung"/>
    <w:qFormat/>
    <w:rPr>
      <w:color w:val="605E5C"/>
      <w:shd w:val="clear" w:color="auto" w:fill="E1DFDD"/>
    </w:rPr>
  </w:style>
  <w:style w:type="character" w:styleId="UnresolvedMention">
    <w:name w:val="Unresolved Mention"/>
    <w:qFormat/>
    <w:rPr>
      <w:color w:val="605E5C"/>
      <w:shd w:val="clear" w:color="auto" w:fill="E1DFDD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Noto Sans CJK SC" w:hAnsi="Liberation Sans" w:cs="FreeSans"/>
      <w:sz w:val="28"/>
      <w:szCs w:val="28"/>
    </w:rPr>
  </w:style>
  <w:style w:type="paragraph" w:styleId="BodyText">
    <w:name w:val="Body Text"/>
    <w:basedOn w:val="Normal"/>
    <w:pPr>
      <w:jc w:val="both"/>
    </w:pPr>
    <w:rPr>
      <w:rFonts w:ascii="Helvetica" w:eastAsia="MS Mincho" w:hAnsi="Helvetica" w:cs="Helvetica"/>
      <w:lang w:val="fr-FR"/>
    </w:rPr>
  </w:style>
  <w:style w:type="paragraph" w:styleId="List">
    <w:name w:val="List"/>
    <w:basedOn w:val="BodyText"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</w:rPr>
  </w:style>
  <w:style w:type="paragraph" w:customStyle="1" w:styleId="Index">
    <w:name w:val="Index"/>
    <w:basedOn w:val="Normal"/>
    <w:qFormat/>
    <w:pPr>
      <w:suppressLineNumbers/>
    </w:pPr>
    <w:rPr>
      <w:rFonts w:cs="FreeSans"/>
    </w:rPr>
  </w:style>
  <w:style w:type="paragraph" w:styleId="NormalWeb">
    <w:name w:val="Normal (Web)"/>
    <w:basedOn w:val="Normal"/>
    <w:qFormat/>
    <w:pPr>
      <w:spacing w:before="280" w:after="280"/>
    </w:pPr>
    <w:rPr>
      <w:rFonts w:ascii="Arial Unicode MS;Arial" w:eastAsia="Arial Unicode MS;Arial" w:hAnsi="Arial Unicode MS;Arial" w:cs="Arial Unicode MS;Arial"/>
    </w:rPr>
  </w:style>
  <w:style w:type="paragraph" w:customStyle="1" w:styleId="HeaderandFooter">
    <w:name w:val="Header and Footer"/>
    <w:basedOn w:val="Normal"/>
    <w:qFormat/>
    <w:pPr>
      <w:suppressLineNumbers/>
      <w:tabs>
        <w:tab w:val="center" w:pos="4819"/>
        <w:tab w:val="right" w:pos="9638"/>
      </w:tabs>
    </w:pPr>
  </w:style>
  <w:style w:type="paragraph" w:styleId="Header">
    <w:name w:val="header"/>
    <w:basedOn w:val="Normal"/>
  </w:style>
  <w:style w:type="paragraph" w:styleId="Footer">
    <w:name w:val="footer"/>
    <w:basedOn w:val="Normal"/>
  </w:style>
  <w:style w:type="paragraph" w:styleId="ListParagraph">
    <w:name w:val="List Paragraph"/>
    <w:basedOn w:val="Normal"/>
    <w:qFormat/>
    <w:pPr>
      <w:ind w:left="720"/>
      <w:contextualSpacing/>
    </w:pPr>
  </w:style>
  <w:style w:type="paragraph" w:styleId="Revision">
    <w:name w:val="Revision"/>
    <w:qFormat/>
    <w:pPr>
      <w:suppressAutoHyphens/>
    </w:pPr>
    <w:rPr>
      <w:rFonts w:ascii="Calibri" w:eastAsia="Calibri" w:hAnsi="Calibri" w:cs="Times New Roman"/>
      <w:sz w:val="22"/>
      <w:szCs w:val="22"/>
      <w:lang w:val="en-US" w:eastAsia="zh-CN"/>
    </w:rPr>
  </w:style>
  <w:style w:type="paragraph" w:customStyle="1" w:styleId="TableContents">
    <w:name w:val="Table Contents"/>
    <w:basedOn w:val="Normal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paragraph" w:customStyle="1" w:styleId="Affiliation">
    <w:name w:val="Affiliation"/>
    <w:basedOn w:val="Normal"/>
    <w:rsid w:val="00B2392F"/>
    <w:pPr>
      <w:suppressAutoHyphens w:val="0"/>
      <w:spacing w:after="240" w:line="240" w:lineRule="exact"/>
      <w:jc w:val="right"/>
    </w:pPr>
    <w:rPr>
      <w:rFonts w:ascii="Helvetica" w:hAnsi="Helvetica"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bookstore.bookpi.org/product/climate-change-and-sustainable-agriculture-water-soil-carbon-crops-and-livelihoods-in-transition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1627</TotalTime>
  <Pages>2</Pages>
  <Words>1050</Words>
  <Characters>5985</Characters>
  <Application>Microsoft Office Word</Application>
  <DocSecurity>0</DocSecurity>
  <Lines>49</Lines>
  <Paragraphs>14</Paragraphs>
  <ScaleCrop>false</ScaleCrop>
  <Company/>
  <LinksUpToDate>false</LinksUpToDate>
  <CharactersWithSpaces>7021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SDI 1156</cp:lastModifiedBy>
  <cp:revision>31</cp:revision>
  <dcterms:created xsi:type="dcterms:W3CDTF">2026-09-23T18:37:00Z</dcterms:created>
  <dcterms:modified xsi:type="dcterms:W3CDTF">2026-09-24T12:13:00Z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2026-03-02T07:19:00Z</dcterms:created>
  <dc:creator>anonymous</dc:creator>
  <dc:description/>
  <cp:keywords/>
  <dc:language>en-US</dc:language>
  <cp:lastModifiedBy>md shawan</cp:lastModifiedBy>
  <dcterms:modified xsi:type="dcterms:W3CDTF">2026-09-23T18:27:00Z</dcterms:modified>
  <cp:revision>52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