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684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2A01AA7" w14:textId="56C65C9E" w:rsidR="009344FF" w:rsidRDefault="00CA6861" w:rsidP="009344FF">
      <w:r w:rsidRPr="00CA6861">
        <w:t>Accepted</w:t>
      </w:r>
    </w:p>
    <w:p w14:paraId="432B59DA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667CCD1" w14:textId="6969CC04" w:rsidR="00CA6861" w:rsidRPr="00CA6861" w:rsidRDefault="00CA6861" w:rsidP="009344FF">
      <w:pPr>
        <w:rPr>
          <w:bCs/>
        </w:rPr>
      </w:pPr>
      <w:r w:rsidRPr="00CA6861">
        <w:rPr>
          <w:bCs/>
        </w:rPr>
        <w:t>Dr. Ravi Kant Chaturvedi</w:t>
      </w:r>
      <w:r w:rsidRPr="00CA6861">
        <w:rPr>
          <w:bCs/>
        </w:rPr>
        <w:t xml:space="preserve">, </w:t>
      </w:r>
      <w:r w:rsidRPr="00CA6861">
        <w:rPr>
          <w:bCs/>
        </w:rPr>
        <w:t>Chinese Academy of Sciences,</w:t>
      </w:r>
      <w:r w:rsidRPr="00CA6861">
        <w:rPr>
          <w:bCs/>
        </w:rPr>
        <w:t xml:space="preserve"> </w:t>
      </w:r>
      <w:r w:rsidRPr="00CA6861">
        <w:rPr>
          <w:bCs/>
        </w:rPr>
        <w:t>P.R. China</w:t>
      </w:r>
    </w:p>
    <w:sectPr w:rsidR="00CA6861" w:rsidRPr="00CA6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7ECE"/>
    <w:rsid w:val="002C0B2C"/>
    <w:rsid w:val="009344FF"/>
    <w:rsid w:val="009F328F"/>
    <w:rsid w:val="00A72896"/>
    <w:rsid w:val="00CA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A4ADD"/>
  <w15:docId w15:val="{1F94D588-8B0C-447F-8079-8612FCE6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3</cp:revision>
  <dcterms:created xsi:type="dcterms:W3CDTF">2025-02-19T08:37:00Z</dcterms:created>
  <dcterms:modified xsi:type="dcterms:W3CDTF">2026-06-15T09:38:00Z</dcterms:modified>
</cp:coreProperties>
</file>