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5972A" w14:textId="77777777" w:rsidR="009344FF" w:rsidRPr="00D664B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664B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E352D5A" w14:textId="4A9A9BE4" w:rsidR="009344FF" w:rsidRPr="00D664B4" w:rsidRDefault="00A411E0" w:rsidP="009344FF">
      <w:pPr>
        <w:rPr>
          <w:rFonts w:ascii="Arial" w:hAnsi="Arial" w:cs="Arial"/>
          <w:sz w:val="20"/>
          <w:szCs w:val="20"/>
        </w:rPr>
      </w:pPr>
      <w:r w:rsidRPr="00D664B4">
        <w:rPr>
          <w:rFonts w:ascii="Arial" w:hAnsi="Arial" w:cs="Arial"/>
          <w:sz w:val="20"/>
          <w:szCs w:val="20"/>
        </w:rPr>
        <w:t>It is an interesting paper, probably a short article, regarding the history and the card industry in China today.</w:t>
      </w:r>
    </w:p>
    <w:p w14:paraId="283E4EDA" w14:textId="77777777" w:rsidR="00A411E0" w:rsidRPr="00D664B4" w:rsidRDefault="00A411E0" w:rsidP="00A411E0">
      <w:pPr>
        <w:rPr>
          <w:rFonts w:ascii="Arial" w:hAnsi="Arial" w:cs="Arial"/>
          <w:sz w:val="20"/>
          <w:szCs w:val="20"/>
        </w:rPr>
      </w:pPr>
      <w:r w:rsidRPr="00D664B4">
        <w:rPr>
          <w:rFonts w:ascii="Arial" w:hAnsi="Arial" w:cs="Arial"/>
          <w:sz w:val="20"/>
          <w:szCs w:val="20"/>
        </w:rPr>
        <w:t>Nevertheless, it is needed to include a part of the Methodology used.</w:t>
      </w:r>
    </w:p>
    <w:p w14:paraId="545A9099" w14:textId="7963B8F0" w:rsidR="00A411E0" w:rsidRPr="00D664B4" w:rsidRDefault="00A411E0" w:rsidP="00A411E0">
      <w:pPr>
        <w:rPr>
          <w:rFonts w:ascii="Arial" w:hAnsi="Arial" w:cs="Arial"/>
          <w:sz w:val="20"/>
          <w:szCs w:val="20"/>
        </w:rPr>
      </w:pPr>
      <w:r w:rsidRPr="00D664B4">
        <w:rPr>
          <w:rFonts w:ascii="Arial" w:hAnsi="Arial" w:cs="Arial"/>
          <w:sz w:val="20"/>
          <w:szCs w:val="20"/>
        </w:rPr>
        <w:t>Also, I think that it is important to see what is the ratio of the cards in use in China Nowadays</w:t>
      </w:r>
    </w:p>
    <w:p w14:paraId="46E5A2B5" w14:textId="77777777" w:rsidR="00A411E0" w:rsidRPr="00D664B4" w:rsidRDefault="00A411E0" w:rsidP="00A411E0">
      <w:pPr>
        <w:rPr>
          <w:rFonts w:ascii="Arial" w:hAnsi="Arial" w:cs="Arial"/>
          <w:sz w:val="20"/>
          <w:szCs w:val="20"/>
        </w:rPr>
      </w:pPr>
      <w:r w:rsidRPr="00D664B4">
        <w:rPr>
          <w:rFonts w:ascii="Arial" w:hAnsi="Arial" w:cs="Arial"/>
          <w:sz w:val="20"/>
          <w:szCs w:val="20"/>
        </w:rPr>
        <w:t>The References are wrongly written: in the alphabetical order of the authors' last names or institutions providing data and, immediately after, the publishing year.</w:t>
      </w:r>
    </w:p>
    <w:p w14:paraId="729FD96F" w14:textId="423BAB59" w:rsidR="00A411E0" w:rsidRPr="00D664B4" w:rsidRDefault="00A411E0" w:rsidP="00A411E0">
      <w:pPr>
        <w:rPr>
          <w:rFonts w:ascii="Arial" w:hAnsi="Arial" w:cs="Arial"/>
          <w:sz w:val="20"/>
          <w:szCs w:val="20"/>
        </w:rPr>
      </w:pPr>
      <w:r w:rsidRPr="00D664B4">
        <w:rPr>
          <w:rFonts w:ascii="Arial" w:hAnsi="Arial" w:cs="Arial"/>
          <w:sz w:val="20"/>
          <w:szCs w:val="20"/>
        </w:rPr>
        <w:t>Thus, the first position is Arner et al. (2016), rhen Bank of Guangzou (what year?), Boot AWA (</w:t>
      </w:r>
      <w:proofErr w:type="gramStart"/>
      <w:r w:rsidRPr="00D664B4">
        <w:rPr>
          <w:rFonts w:ascii="Arial" w:hAnsi="Arial" w:cs="Arial"/>
          <w:sz w:val="20"/>
          <w:szCs w:val="20"/>
        </w:rPr>
        <w:t>2000)...</w:t>
      </w:r>
      <w:proofErr w:type="gramEnd"/>
      <w:r w:rsidRPr="00D664B4">
        <w:rPr>
          <w:rFonts w:ascii="Arial" w:hAnsi="Arial" w:cs="Arial"/>
          <w:sz w:val="20"/>
          <w:szCs w:val="20"/>
        </w:rPr>
        <w:t xml:space="preserve"> letter </w:t>
      </w:r>
      <w:proofErr w:type="gramStart"/>
      <w:r w:rsidRPr="00D664B4">
        <w:rPr>
          <w:rFonts w:ascii="Arial" w:hAnsi="Arial" w:cs="Arial"/>
          <w:sz w:val="20"/>
          <w:szCs w:val="20"/>
        </w:rPr>
        <w:t>C,..</w:t>
      </w:r>
      <w:proofErr w:type="gramEnd"/>
      <w:r w:rsidRPr="00D664B4">
        <w:rPr>
          <w:rFonts w:ascii="Arial" w:hAnsi="Arial" w:cs="Arial"/>
          <w:sz w:val="20"/>
          <w:szCs w:val="20"/>
        </w:rPr>
        <w:t>until Wan JH (2013), yANG w i (2013) and Yu YJ (2004).</w:t>
      </w:r>
    </w:p>
    <w:p w14:paraId="7781F7C3" w14:textId="76788FB7" w:rsidR="00A411E0" w:rsidRPr="00D664B4" w:rsidRDefault="00A411E0" w:rsidP="00A411E0">
      <w:pPr>
        <w:rPr>
          <w:rFonts w:ascii="Arial" w:hAnsi="Arial" w:cs="Arial"/>
          <w:sz w:val="20"/>
          <w:szCs w:val="20"/>
        </w:rPr>
      </w:pPr>
      <w:r w:rsidRPr="00D664B4">
        <w:rPr>
          <w:rFonts w:ascii="Arial" w:hAnsi="Arial" w:cs="Arial"/>
          <w:sz w:val="20"/>
          <w:szCs w:val="20"/>
        </w:rPr>
        <w:t xml:space="preserve">Another recommendation is to use recent references. </w:t>
      </w:r>
    </w:p>
    <w:p w14:paraId="78238D75" w14:textId="0635E45A" w:rsidR="00A411E0" w:rsidRPr="00D664B4" w:rsidRDefault="00A411E0" w:rsidP="00A411E0">
      <w:pPr>
        <w:rPr>
          <w:rFonts w:ascii="Arial" w:hAnsi="Arial" w:cs="Arial"/>
          <w:sz w:val="20"/>
          <w:szCs w:val="20"/>
        </w:rPr>
      </w:pPr>
      <w:r w:rsidRPr="00D664B4">
        <w:rPr>
          <w:rFonts w:ascii="Arial" w:hAnsi="Arial" w:cs="Arial"/>
          <w:sz w:val="20"/>
          <w:szCs w:val="20"/>
        </w:rPr>
        <w:t>After corrections, ok for publishing.</w:t>
      </w:r>
    </w:p>
    <w:p w14:paraId="3919C2B7" w14:textId="77777777" w:rsidR="003E15AD" w:rsidRPr="00D664B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664B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DA00B68" w14:textId="618EAA3E" w:rsidR="00D664B4" w:rsidRPr="00D664B4" w:rsidRDefault="00D664B4" w:rsidP="00D664B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664B4">
        <w:rPr>
          <w:rFonts w:ascii="Arial" w:eastAsia="Times New Roman" w:hAnsi="Arial" w:cs="Arial"/>
          <w:sz w:val="20"/>
          <w:szCs w:val="20"/>
          <w:lang w:val="en-US"/>
        </w:rPr>
        <w:t xml:space="preserve">Prof. Alexandru Trifu, “Petre </w:t>
      </w:r>
      <w:proofErr w:type="gramStart"/>
      <w:r w:rsidRPr="00D664B4">
        <w:rPr>
          <w:rFonts w:ascii="Arial" w:eastAsia="Times New Roman" w:hAnsi="Arial" w:cs="Arial"/>
          <w:sz w:val="20"/>
          <w:szCs w:val="20"/>
          <w:lang w:val="en-US"/>
        </w:rPr>
        <w:t>Andrei”  University</w:t>
      </w:r>
      <w:proofErr w:type="gramEnd"/>
      <w:r w:rsidRPr="00D664B4">
        <w:rPr>
          <w:rFonts w:ascii="Arial" w:eastAsia="Times New Roman" w:hAnsi="Arial" w:cs="Arial"/>
          <w:sz w:val="20"/>
          <w:szCs w:val="20"/>
          <w:lang w:val="en-US"/>
        </w:rPr>
        <w:t xml:space="preserve"> of Iasi, Romania</w:t>
      </w:r>
    </w:p>
    <w:p w14:paraId="6CC1C966" w14:textId="77777777" w:rsidR="00D664B4" w:rsidRPr="00D664B4" w:rsidRDefault="00D664B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664B4" w:rsidRPr="00D664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95E41"/>
    <w:rsid w:val="002C0B2C"/>
    <w:rsid w:val="003E15AD"/>
    <w:rsid w:val="00512799"/>
    <w:rsid w:val="009344FF"/>
    <w:rsid w:val="009F328F"/>
    <w:rsid w:val="00A411E0"/>
    <w:rsid w:val="00A72896"/>
    <w:rsid w:val="00D664B4"/>
    <w:rsid w:val="00D9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4840A"/>
  <w15:docId w15:val="{7DBD4976-2026-4C14-947B-829BF483F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2026-09-05T10:56:00Z</dcterms:modified>
</cp:coreProperties>
</file>