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72513E" w14:textId="77777777" w:rsidR="009344FF" w:rsidRPr="00D51D6B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D51D6B">
        <w:rPr>
          <w:rFonts w:ascii="Arial" w:hAnsi="Arial" w:cs="Arial"/>
          <w:b/>
          <w:sz w:val="20"/>
          <w:szCs w:val="20"/>
          <w:u w:val="single"/>
        </w:rPr>
        <w:t>Editor’s Comment:</w:t>
      </w:r>
    </w:p>
    <w:p w14:paraId="47A36861" w14:textId="746769BA" w:rsidR="009344FF" w:rsidRPr="00D51D6B" w:rsidRDefault="00F52D1B" w:rsidP="009344FF">
      <w:pPr>
        <w:rPr>
          <w:rFonts w:ascii="Arial" w:hAnsi="Arial" w:cs="Arial"/>
          <w:sz w:val="20"/>
          <w:szCs w:val="20"/>
        </w:rPr>
      </w:pPr>
      <w:r w:rsidRPr="00D51D6B">
        <w:rPr>
          <w:rFonts w:ascii="Arial" w:hAnsi="Arial" w:cs="Arial"/>
          <w:sz w:val="20"/>
          <w:szCs w:val="20"/>
        </w:rPr>
        <w:t>My decision is to accept the paper</w:t>
      </w:r>
      <w:r w:rsidR="004B46A2" w:rsidRPr="00D51D6B">
        <w:rPr>
          <w:rFonts w:ascii="Arial" w:hAnsi="Arial" w:cs="Arial"/>
          <w:sz w:val="20"/>
          <w:szCs w:val="20"/>
        </w:rPr>
        <w:t xml:space="preserve">, </w:t>
      </w:r>
      <w:r w:rsidR="004B46A2" w:rsidRPr="00D51D6B">
        <w:rPr>
          <w:rFonts w:ascii="Arial" w:hAnsi="Arial" w:cs="Arial"/>
          <w:sz w:val="20"/>
          <w:szCs w:val="20"/>
        </w:rPr>
        <w:t>provided that the authors address the comment raised by one of the two reviewers</w:t>
      </w:r>
      <w:r w:rsidR="00D51D6B" w:rsidRPr="00D51D6B">
        <w:rPr>
          <w:rFonts w:ascii="Arial" w:hAnsi="Arial" w:cs="Arial"/>
          <w:sz w:val="20"/>
          <w:szCs w:val="20"/>
        </w:rPr>
        <w:t xml:space="preserve">. </w:t>
      </w:r>
    </w:p>
    <w:p w14:paraId="62E82C31" w14:textId="77777777" w:rsidR="00AE04A5" w:rsidRPr="00D51D6B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D51D6B">
        <w:rPr>
          <w:rFonts w:ascii="Arial" w:hAnsi="Arial" w:cs="Arial"/>
          <w:b/>
          <w:sz w:val="20"/>
          <w:szCs w:val="20"/>
          <w:u w:val="single"/>
        </w:rPr>
        <w:t>Editor’s Details:</w:t>
      </w:r>
    </w:p>
    <w:p w14:paraId="383315A4" w14:textId="5AFC937A" w:rsidR="00F52D1B" w:rsidRPr="00D51D6B" w:rsidRDefault="00F52D1B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D51D6B">
        <w:rPr>
          <w:rFonts w:ascii="Arial" w:hAnsi="Arial" w:cs="Arial"/>
          <w:sz w:val="20"/>
          <w:szCs w:val="20"/>
        </w:rPr>
        <w:t>Prof. Doina Bein, California State University Fullerton, USA</w:t>
      </w:r>
    </w:p>
    <w:sectPr w:rsidR="00F52D1B" w:rsidRPr="00D51D6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72896"/>
    <w:rsid w:val="001C7B43"/>
    <w:rsid w:val="0029041B"/>
    <w:rsid w:val="002C0B2C"/>
    <w:rsid w:val="004B46A2"/>
    <w:rsid w:val="009344FF"/>
    <w:rsid w:val="009F328F"/>
    <w:rsid w:val="00A72896"/>
    <w:rsid w:val="00AE04A5"/>
    <w:rsid w:val="00D51D6B"/>
    <w:rsid w:val="00F33CFF"/>
    <w:rsid w:val="00F52D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91CE68"/>
  <w15:docId w15:val="{53F0BBEA-501D-45E4-AE1E-68188E600D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32</Words>
  <Characters>184</Characters>
  <Application>Microsoft Office Word</Application>
  <DocSecurity>0</DocSecurity>
  <Lines>1</Lines>
  <Paragraphs>1</Paragraphs>
  <ScaleCrop>false</ScaleCrop>
  <Company/>
  <LinksUpToDate>false</LinksUpToDate>
  <CharactersWithSpaces>215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SDI 1055</dc:creator>
  <cp:keywords/>
  <dc:description/>
  <cp:lastModifiedBy>SDI CPU 1117</cp:lastModifiedBy>
  <cp:revision>6</cp:revision>
  <dcterms:created xsi:type="dcterms:W3CDTF">2025-02-19T08:37:00Z</dcterms:created>
  <dcterms:modified xsi:type="dcterms:W3CDTF">2026-09-25T06:40:00Z</dcterms:modified>
</cp:coreProperties>
</file>