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95372" w14:textId="77777777" w:rsidR="009344FF" w:rsidRPr="00FA749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A749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5731A4D" w14:textId="7536F439" w:rsidR="009344FF" w:rsidRPr="00FA7499" w:rsidRDefault="00CF715F" w:rsidP="009344FF">
      <w:pPr>
        <w:rPr>
          <w:rFonts w:ascii="Arial" w:hAnsi="Arial" w:cs="Arial"/>
          <w:sz w:val="20"/>
          <w:szCs w:val="20"/>
        </w:rPr>
      </w:pPr>
      <w:r w:rsidRPr="00FA7499">
        <w:rPr>
          <w:rFonts w:ascii="Arial" w:hAnsi="Arial" w:cs="Arial"/>
          <w:sz w:val="20"/>
          <w:szCs w:val="20"/>
        </w:rPr>
        <w:t xml:space="preserve">The </w:t>
      </w:r>
      <w:r w:rsidRPr="00FA7499">
        <w:rPr>
          <w:rFonts w:ascii="Arial" w:hAnsi="Arial" w:cs="Arial"/>
          <w:sz w:val="20"/>
          <w:szCs w:val="20"/>
        </w:rPr>
        <w:t xml:space="preserve">manuscript </w:t>
      </w:r>
      <w:r w:rsidRPr="00FA7499">
        <w:rPr>
          <w:rFonts w:ascii="Arial" w:hAnsi="Arial" w:cs="Arial"/>
          <w:sz w:val="20"/>
          <w:szCs w:val="20"/>
        </w:rPr>
        <w:t xml:space="preserve">can be accepted </w:t>
      </w:r>
      <w:r w:rsidRPr="00FA7499">
        <w:rPr>
          <w:rFonts w:ascii="Arial" w:hAnsi="Arial" w:cs="Arial"/>
          <w:sz w:val="20"/>
          <w:szCs w:val="20"/>
        </w:rPr>
        <w:t>for publication</w:t>
      </w:r>
      <w:r w:rsidRPr="00FA7499">
        <w:rPr>
          <w:rFonts w:ascii="Arial" w:hAnsi="Arial" w:cs="Arial"/>
          <w:sz w:val="20"/>
          <w:szCs w:val="20"/>
        </w:rPr>
        <w:t>.</w:t>
      </w:r>
    </w:p>
    <w:p w14:paraId="7BC4C64C" w14:textId="77777777" w:rsidR="00000000" w:rsidRPr="00FA749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A749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4ABBA79" w14:textId="6FE6BDAC" w:rsidR="00FA7499" w:rsidRPr="00FA7499" w:rsidRDefault="00FA7499" w:rsidP="00FA749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A7499">
        <w:rPr>
          <w:rFonts w:ascii="Arial" w:eastAsia="Times New Roman" w:hAnsi="Arial" w:cs="Arial"/>
          <w:sz w:val="20"/>
          <w:szCs w:val="20"/>
          <w:lang w:val="en-US"/>
        </w:rPr>
        <w:t>Prof. Magdy Rabie Soliman Sanad</w:t>
      </w:r>
      <w:r w:rsidRPr="00FA749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A7499">
        <w:rPr>
          <w:rFonts w:ascii="Arial" w:eastAsia="Times New Roman" w:hAnsi="Arial" w:cs="Arial"/>
          <w:sz w:val="20"/>
          <w:szCs w:val="20"/>
          <w:lang w:val="en-US"/>
        </w:rPr>
        <w:t>National Research Institute of Astronomy and Geophysics, Egypt</w:t>
      </w:r>
    </w:p>
    <w:p w14:paraId="47D63C96" w14:textId="77777777" w:rsidR="00FA7499" w:rsidRPr="00FA7499" w:rsidRDefault="00FA7499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106D3CFE" w14:textId="77777777" w:rsidR="00CF715F" w:rsidRPr="00FA7499" w:rsidRDefault="00CF715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F715F" w:rsidRPr="00FA74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44FD8"/>
    <w:rsid w:val="009344FF"/>
    <w:rsid w:val="009F328F"/>
    <w:rsid w:val="00A72896"/>
    <w:rsid w:val="00CF715F"/>
    <w:rsid w:val="00FA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E60F5"/>
  <w15:docId w15:val="{E65D46CA-5022-42C3-9B0C-8B7518E2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2026-09-29T07:33:00Z</dcterms:modified>
</cp:coreProperties>
</file>