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D93E76" w14:textId="77777777" w:rsidR="009344FF" w:rsidRPr="00A74540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A74540">
        <w:rPr>
          <w:rFonts w:ascii="Arial" w:hAnsi="Arial" w:cs="Arial"/>
          <w:b/>
          <w:sz w:val="20"/>
          <w:szCs w:val="20"/>
          <w:u w:val="single"/>
        </w:rPr>
        <w:t>Editor’s Comment:</w:t>
      </w:r>
    </w:p>
    <w:p w14:paraId="653E2748" w14:textId="39E68BA9" w:rsidR="009344FF" w:rsidRPr="00A74540" w:rsidRDefault="00A74540" w:rsidP="009344FF">
      <w:pPr>
        <w:rPr>
          <w:rFonts w:ascii="Arial" w:hAnsi="Arial" w:cs="Arial"/>
          <w:sz w:val="20"/>
          <w:szCs w:val="20"/>
        </w:rPr>
      </w:pPr>
      <w:r w:rsidRPr="00A74540">
        <w:rPr>
          <w:rFonts w:ascii="Arial" w:hAnsi="Arial" w:cs="Arial"/>
          <w:sz w:val="20"/>
          <w:szCs w:val="20"/>
        </w:rPr>
        <w:t xml:space="preserve">The </w:t>
      </w:r>
      <w:r w:rsidRPr="00A74540">
        <w:rPr>
          <w:rFonts w:ascii="Arial" w:hAnsi="Arial" w:cs="Arial"/>
          <w:sz w:val="20"/>
          <w:szCs w:val="20"/>
        </w:rPr>
        <w:t>manuscript can be accepted</w:t>
      </w:r>
      <w:r w:rsidRPr="00A74540">
        <w:rPr>
          <w:rFonts w:ascii="Arial" w:hAnsi="Arial" w:cs="Arial"/>
          <w:sz w:val="20"/>
          <w:szCs w:val="20"/>
        </w:rPr>
        <w:t xml:space="preserve"> after </w:t>
      </w:r>
      <w:r w:rsidRPr="00A74540">
        <w:rPr>
          <w:rFonts w:ascii="Arial" w:hAnsi="Arial" w:cs="Arial"/>
          <w:sz w:val="20"/>
          <w:szCs w:val="20"/>
        </w:rPr>
        <w:t>minor revision</w:t>
      </w:r>
      <w:r w:rsidRPr="00A74540">
        <w:rPr>
          <w:rFonts w:ascii="Arial" w:hAnsi="Arial" w:cs="Arial"/>
          <w:sz w:val="20"/>
          <w:szCs w:val="20"/>
        </w:rPr>
        <w:t xml:space="preserve">. </w:t>
      </w:r>
    </w:p>
    <w:p w14:paraId="1C75DD16" w14:textId="77777777" w:rsidR="00000000" w:rsidRPr="00A74540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A74540">
        <w:rPr>
          <w:rFonts w:ascii="Arial" w:hAnsi="Arial" w:cs="Arial"/>
          <w:b/>
          <w:sz w:val="20"/>
          <w:szCs w:val="20"/>
          <w:u w:val="single"/>
        </w:rPr>
        <w:t>Editor’s Details:</w:t>
      </w:r>
    </w:p>
    <w:p w14:paraId="0116790D" w14:textId="68C2E384" w:rsidR="00A74540" w:rsidRPr="00A74540" w:rsidRDefault="00A74540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A74540">
        <w:rPr>
          <w:rFonts w:ascii="Arial" w:hAnsi="Arial" w:cs="Arial"/>
          <w:sz w:val="20"/>
          <w:szCs w:val="20"/>
        </w:rPr>
        <w:t>Dr. Chien-Jen Wang, National University of Tainan, Taiwan</w:t>
      </w:r>
    </w:p>
    <w:sectPr w:rsidR="00A74540" w:rsidRPr="00A7454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2C0B2C"/>
    <w:rsid w:val="0075190E"/>
    <w:rsid w:val="009344FF"/>
    <w:rsid w:val="009F328F"/>
    <w:rsid w:val="00A72896"/>
    <w:rsid w:val="00A745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87DC63"/>
  <w15:docId w15:val="{A84B2598-847E-4038-803E-BB39BFE089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</Words>
  <Characters>126</Characters>
  <Application>Microsoft Office Word</Application>
  <DocSecurity>0</DocSecurity>
  <Lines>1</Lines>
  <Paragraphs>1</Paragraphs>
  <ScaleCrop>false</ScaleCrop>
  <Company/>
  <LinksUpToDate>false</LinksUpToDate>
  <CharactersWithSpaces>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CPU 1117</cp:lastModifiedBy>
  <cp:revision>3</cp:revision>
  <dcterms:created xsi:type="dcterms:W3CDTF">2025-02-19T08:37:00Z</dcterms:created>
  <dcterms:modified xsi:type="dcterms:W3CDTF">2026-10-06T08:21:00Z</dcterms:modified>
</cp:coreProperties>
</file>