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62847" w:rsidRPr="00E135E6" w14:paraId="095CF0EA" w14:textId="77777777">
        <w:trPr>
          <w:trHeight w:val="20"/>
          <w:jc w:val="center"/>
        </w:trPr>
        <w:tc>
          <w:tcPr>
            <w:tcW w:w="1186" w:type="pct"/>
          </w:tcPr>
          <w:p w14:paraId="60A45A04" w14:textId="77777777" w:rsidR="00B62847" w:rsidRPr="00E135E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Book Name:</w:t>
            </w:r>
          </w:p>
        </w:tc>
        <w:tc>
          <w:tcPr>
            <w:tcW w:w="3814" w:type="pct"/>
          </w:tcPr>
          <w:p w14:paraId="584A37FF" w14:textId="77777777" w:rsidR="00B62847" w:rsidRPr="00E135E6" w:rsidRDefault="00B6284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E135E6">
                <w:rPr>
                  <w:rFonts w:ascii="Arial" w:eastAsia="Calibri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New Ideas Concerning Arts and Social Studies</w:t>
              </w:r>
            </w:hyperlink>
          </w:p>
        </w:tc>
      </w:tr>
      <w:tr w:rsidR="00B62847" w:rsidRPr="00E135E6" w14:paraId="5D52941E" w14:textId="77777777">
        <w:trPr>
          <w:trHeight w:val="20"/>
          <w:jc w:val="center"/>
        </w:trPr>
        <w:tc>
          <w:tcPr>
            <w:tcW w:w="1186" w:type="pct"/>
          </w:tcPr>
          <w:p w14:paraId="5EAAD526" w14:textId="77777777" w:rsidR="00B62847" w:rsidRPr="00E135E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F680332" w14:textId="77777777" w:rsidR="00B62847" w:rsidRPr="00E135E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Ms_BPR_8040</w:t>
            </w:r>
          </w:p>
        </w:tc>
      </w:tr>
      <w:tr w:rsidR="00B62847" w:rsidRPr="00E135E6" w14:paraId="7CF4A7CC" w14:textId="77777777">
        <w:trPr>
          <w:trHeight w:val="20"/>
          <w:jc w:val="center"/>
        </w:trPr>
        <w:tc>
          <w:tcPr>
            <w:tcW w:w="1186" w:type="pct"/>
          </w:tcPr>
          <w:p w14:paraId="2DD6C9ED" w14:textId="77777777" w:rsidR="00B62847" w:rsidRPr="00E135E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9FC6A41" w14:textId="77777777" w:rsidR="00B62847" w:rsidRPr="00E135E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School-Based Narrative Drawing Support for Earthquake-Affected Adolescents in Rural Western China</w:t>
            </w:r>
          </w:p>
        </w:tc>
      </w:tr>
      <w:tr w:rsidR="00B62847" w:rsidRPr="00E135E6" w14:paraId="7E8CD031" w14:textId="77777777">
        <w:trPr>
          <w:trHeight w:val="20"/>
          <w:jc w:val="center"/>
        </w:trPr>
        <w:tc>
          <w:tcPr>
            <w:tcW w:w="1186" w:type="pct"/>
          </w:tcPr>
          <w:p w14:paraId="7466C407" w14:textId="77777777" w:rsidR="00B62847" w:rsidRPr="00E135E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477DDFB" w14:textId="77777777" w:rsidR="00B62847" w:rsidRPr="00E135E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</w:tc>
      </w:tr>
    </w:tbl>
    <w:p w14:paraId="0A1129EC" w14:textId="77777777" w:rsidR="00B62847" w:rsidRPr="00E135E6" w:rsidRDefault="00B62847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75177361" w14:textId="77777777" w:rsidR="00B62847" w:rsidRPr="00E135E6" w:rsidRDefault="00000000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E135E6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E135E6">
        <w:rPr>
          <w:rFonts w:ascii="Arial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7501664F" w14:textId="77777777" w:rsidR="00B62847" w:rsidRPr="00E135E6" w:rsidRDefault="00B62847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4701C49B" w14:textId="77777777" w:rsidR="00B62847" w:rsidRPr="00E135E6" w:rsidRDefault="00B62847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1"/>
        <w:gridCol w:w="5123"/>
        <w:gridCol w:w="3798"/>
      </w:tblGrid>
      <w:tr w:rsidR="00B62847" w:rsidRPr="00E135E6" w14:paraId="281A254E" w14:textId="77777777">
        <w:trPr>
          <w:trHeight w:val="20"/>
          <w:jc w:val="center"/>
        </w:trPr>
        <w:tc>
          <w:tcPr>
            <w:tcW w:w="1789" w:type="pct"/>
            <w:noWrap/>
          </w:tcPr>
          <w:p w14:paraId="71A98EB0" w14:textId="77777777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bookmarkStart w:id="1" w:name="_Hlk170903434"/>
          </w:p>
        </w:tc>
        <w:tc>
          <w:tcPr>
            <w:tcW w:w="1844" w:type="pct"/>
          </w:tcPr>
          <w:p w14:paraId="63ABEA91" w14:textId="77777777" w:rsidR="00B62847" w:rsidRPr="00E135E6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Comments of the Reviewers</w:t>
            </w:r>
          </w:p>
        </w:tc>
        <w:tc>
          <w:tcPr>
            <w:tcW w:w="1367" w:type="pct"/>
          </w:tcPr>
          <w:p w14:paraId="110BDCDB" w14:textId="77777777" w:rsidR="00B62847" w:rsidRPr="00E135E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135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35E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2F0268" w14:textId="77777777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62847" w:rsidRPr="00E135E6" w14:paraId="7C741BA6" w14:textId="77777777">
        <w:trPr>
          <w:trHeight w:val="20"/>
          <w:jc w:val="center"/>
        </w:trPr>
        <w:tc>
          <w:tcPr>
            <w:tcW w:w="1789" w:type="pct"/>
            <w:noWrap/>
          </w:tcPr>
          <w:p w14:paraId="6B534ACC" w14:textId="77777777" w:rsidR="00B62847" w:rsidRPr="00E135E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064B2C5A" w14:textId="77777777" w:rsidR="00B62847" w:rsidRPr="00E135E6" w:rsidRDefault="00000000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proofErr w:type="spellStart"/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Dr.monika</w:t>
            </w:r>
            <w:proofErr w:type="spellEnd"/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</w:t>
            </w:r>
            <w:proofErr w:type="spellStart"/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wong</w:t>
            </w:r>
            <w:proofErr w:type="spellEnd"/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 is successfully running narrative drawing intervention and had succeed in reducing depression and anxiety. This would be a great help to the community</w:t>
            </w:r>
          </w:p>
        </w:tc>
        <w:tc>
          <w:tcPr>
            <w:tcW w:w="1367" w:type="pct"/>
          </w:tcPr>
          <w:p w14:paraId="30557C14" w14:textId="57449E8F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47781E30" w14:textId="77777777" w:rsidR="00B62847" w:rsidRPr="00E135E6" w:rsidRDefault="00B62847">
      <w:pPr>
        <w:rPr>
          <w:rFonts w:ascii="Arial" w:hAnsi="Arial" w:cs="Arial"/>
          <w:sz w:val="20"/>
          <w:szCs w:val="20"/>
          <w:lang w:val="en-GB"/>
        </w:rPr>
      </w:pPr>
    </w:p>
    <w:p w14:paraId="7DCD74C6" w14:textId="77777777" w:rsidR="00B62847" w:rsidRPr="00E135E6" w:rsidRDefault="00000000">
      <w:pPr>
        <w:pStyle w:val="Heading2"/>
        <w:jc w:val="left"/>
        <w:rPr>
          <w:rFonts w:ascii="Arial" w:hAnsi="Arial" w:cs="Arial"/>
          <w:u w:val="single"/>
          <w:lang w:val="en-GB"/>
        </w:rPr>
      </w:pPr>
      <w:r w:rsidRPr="00E135E6">
        <w:rPr>
          <w:rFonts w:ascii="Arial" w:hAnsi="Arial" w:cs="Arial"/>
          <w:highlight w:val="yellow"/>
          <w:u w:val="single"/>
          <w:lang w:val="en-GB"/>
        </w:rPr>
        <w:t>PART  2.1 (Objective Evaluation)</w:t>
      </w:r>
    </w:p>
    <w:p w14:paraId="7E7BA70C" w14:textId="77777777" w:rsidR="00B62847" w:rsidRPr="00E135E6" w:rsidRDefault="00B62847">
      <w:pPr>
        <w:rPr>
          <w:rFonts w:ascii="Arial" w:hAnsi="Arial" w:cs="Arial"/>
          <w:sz w:val="20"/>
          <w:szCs w:val="20"/>
          <w:lang w:val="en-GB"/>
        </w:rPr>
      </w:pPr>
    </w:p>
    <w:p w14:paraId="4E8CFE9E" w14:textId="77777777" w:rsidR="00B62847" w:rsidRPr="00E135E6" w:rsidRDefault="00B6284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5121"/>
        <w:gridCol w:w="3798"/>
      </w:tblGrid>
      <w:tr w:rsidR="00B62847" w:rsidRPr="00E135E6" w14:paraId="6240B122" w14:textId="77777777">
        <w:trPr>
          <w:trHeight w:val="20"/>
          <w:jc w:val="center"/>
        </w:trPr>
        <w:tc>
          <w:tcPr>
            <w:tcW w:w="1790" w:type="pct"/>
            <w:noWrap/>
          </w:tcPr>
          <w:p w14:paraId="04D063F7" w14:textId="77777777" w:rsidR="00B62847" w:rsidRPr="00E135E6" w:rsidRDefault="00B62847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1843" w:type="pct"/>
          </w:tcPr>
          <w:p w14:paraId="32A9E0F9" w14:textId="77777777" w:rsidR="00B62847" w:rsidRPr="00E135E6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Rating of the Reviewers</w:t>
            </w:r>
          </w:p>
        </w:tc>
        <w:tc>
          <w:tcPr>
            <w:tcW w:w="1367" w:type="pct"/>
          </w:tcPr>
          <w:p w14:paraId="29FB8B05" w14:textId="77777777" w:rsidR="00B62847" w:rsidRPr="00E135E6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135E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E135E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E135E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E0852" w:rsidRPr="00E135E6" w14:paraId="0103628D" w14:textId="77777777">
        <w:trPr>
          <w:trHeight w:val="20"/>
          <w:jc w:val="center"/>
        </w:trPr>
        <w:tc>
          <w:tcPr>
            <w:tcW w:w="1790" w:type="pct"/>
            <w:noWrap/>
          </w:tcPr>
          <w:p w14:paraId="01317823" w14:textId="77777777" w:rsidR="008E0852" w:rsidRPr="00E135E6" w:rsidRDefault="008E0852" w:rsidP="008E085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D975B4F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C45A56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7C0F824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7EA939F2" w14:textId="7E83A83D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7B3830A1" w14:textId="77777777">
        <w:trPr>
          <w:trHeight w:val="20"/>
          <w:jc w:val="center"/>
        </w:trPr>
        <w:tc>
          <w:tcPr>
            <w:tcW w:w="1790" w:type="pct"/>
            <w:noWrap/>
          </w:tcPr>
          <w:p w14:paraId="7B3CAF9F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 xml:space="preserve">2. Is the abstract of the article comprehensive? </w:t>
            </w:r>
          </w:p>
          <w:p w14:paraId="18B9CF57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B8F683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B2C3B59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62ADCA1C" w14:textId="1BDA39A1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2F360C8D" w14:textId="77777777">
        <w:trPr>
          <w:trHeight w:val="20"/>
          <w:jc w:val="center"/>
        </w:trPr>
        <w:tc>
          <w:tcPr>
            <w:tcW w:w="1790" w:type="pct"/>
            <w:noWrap/>
          </w:tcPr>
          <w:p w14:paraId="553AC2A8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71087234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364F1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766FF1F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0774AE85" w14:textId="1DE18692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69A6A7D6" w14:textId="77777777">
        <w:trPr>
          <w:trHeight w:val="20"/>
          <w:jc w:val="center"/>
        </w:trPr>
        <w:tc>
          <w:tcPr>
            <w:tcW w:w="1790" w:type="pct"/>
            <w:noWrap/>
          </w:tcPr>
          <w:p w14:paraId="6CBBEDD2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369B3F57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FD70D3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07DC977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258E5BD5" w14:textId="6FF4418A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1DA8B81C" w14:textId="77777777">
        <w:trPr>
          <w:trHeight w:val="20"/>
          <w:jc w:val="center"/>
        </w:trPr>
        <w:tc>
          <w:tcPr>
            <w:tcW w:w="1790" w:type="pct"/>
            <w:noWrap/>
          </w:tcPr>
          <w:p w14:paraId="37C30F27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5. Are the research objectives/hypotheses clearly stated?</w:t>
            </w:r>
          </w:p>
          <w:p w14:paraId="7CE1EF05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27E94D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4754200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01D67AA0" w14:textId="0883354F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4E369872" w14:textId="77777777">
        <w:trPr>
          <w:trHeight w:val="20"/>
          <w:jc w:val="center"/>
        </w:trPr>
        <w:tc>
          <w:tcPr>
            <w:tcW w:w="1790" w:type="pct"/>
            <w:noWrap/>
          </w:tcPr>
          <w:p w14:paraId="240BE3DE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6. Is the literature review relevant and up to date?</w:t>
            </w:r>
          </w:p>
          <w:p w14:paraId="42E3CED9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DB134B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C55E742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79F7A3FF" w14:textId="2CA0DA03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54F3DD6D" w14:textId="77777777">
        <w:trPr>
          <w:trHeight w:val="20"/>
          <w:jc w:val="center"/>
        </w:trPr>
        <w:tc>
          <w:tcPr>
            <w:tcW w:w="1790" w:type="pct"/>
            <w:noWrap/>
          </w:tcPr>
          <w:p w14:paraId="79A41FAA" w14:textId="7777777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7. Is the research methodology appropriate for the study?</w:t>
            </w:r>
          </w:p>
          <w:p w14:paraId="0472BF8F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7CEFC6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B5F634E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3495A5E7" w14:textId="31D8756A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62847" w:rsidRPr="00E135E6" w14:paraId="132E6DA9" w14:textId="77777777">
        <w:trPr>
          <w:trHeight w:val="20"/>
          <w:jc w:val="center"/>
        </w:trPr>
        <w:tc>
          <w:tcPr>
            <w:tcW w:w="1790" w:type="pct"/>
            <w:noWrap/>
          </w:tcPr>
          <w:p w14:paraId="6E5207E3" w14:textId="77777777" w:rsidR="00B62847" w:rsidRPr="00E135E6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8. Were ethical issues properly addressed (if applicable)?</w:t>
            </w:r>
          </w:p>
          <w:p w14:paraId="241A3613" w14:textId="77777777" w:rsidR="00B62847" w:rsidRPr="00E135E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D6BA2B" w14:textId="77777777" w:rsidR="00B62847" w:rsidRPr="00E135E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DCC2FFC" w14:textId="77777777" w:rsidR="00B62847" w:rsidRPr="00E135E6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367" w:type="pct"/>
          </w:tcPr>
          <w:p w14:paraId="6AAB80D1" w14:textId="581D328E" w:rsidR="00B62847" w:rsidRPr="00E135E6" w:rsidRDefault="00B62847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5AC76822" w14:textId="77777777">
        <w:trPr>
          <w:trHeight w:val="20"/>
          <w:jc w:val="center"/>
        </w:trPr>
        <w:tc>
          <w:tcPr>
            <w:tcW w:w="1790" w:type="pct"/>
            <w:noWrap/>
          </w:tcPr>
          <w:p w14:paraId="195FAB18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728D39A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5A0B87" w14:textId="77777777" w:rsidR="008E0852" w:rsidRPr="00E135E6" w:rsidRDefault="008E0852" w:rsidP="008E0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B4929D5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1A086262" w14:textId="732963A0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695CF68A" w14:textId="77777777">
        <w:trPr>
          <w:trHeight w:val="20"/>
          <w:jc w:val="center"/>
        </w:trPr>
        <w:tc>
          <w:tcPr>
            <w:tcW w:w="1790" w:type="pct"/>
            <w:noWrap/>
          </w:tcPr>
          <w:p w14:paraId="4B59760D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DAA424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0B4F0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4030FE0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367" w:type="pct"/>
          </w:tcPr>
          <w:p w14:paraId="7A860681" w14:textId="15DFDC80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38229B12" w14:textId="77777777">
        <w:trPr>
          <w:trHeight w:val="20"/>
          <w:jc w:val="center"/>
        </w:trPr>
        <w:tc>
          <w:tcPr>
            <w:tcW w:w="1790" w:type="pct"/>
            <w:noWrap/>
          </w:tcPr>
          <w:p w14:paraId="5AFB5504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7315CD0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8FF938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A197F1B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70BDB64A" w14:textId="481AD93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1D3E5541" w14:textId="77777777">
        <w:trPr>
          <w:trHeight w:val="20"/>
          <w:jc w:val="center"/>
        </w:trPr>
        <w:tc>
          <w:tcPr>
            <w:tcW w:w="1790" w:type="pct"/>
            <w:noWrap/>
          </w:tcPr>
          <w:p w14:paraId="51231B5A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964CB4D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9E9934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61C8E08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3D2B2455" w14:textId="490BEE18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276E3103" w14:textId="77777777">
        <w:trPr>
          <w:trHeight w:val="20"/>
          <w:jc w:val="center"/>
        </w:trPr>
        <w:tc>
          <w:tcPr>
            <w:tcW w:w="1790" w:type="pct"/>
            <w:noWrap/>
          </w:tcPr>
          <w:p w14:paraId="6816FC70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EAA1F7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F3AB3B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04FB959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722E26C5" w14:textId="69B9E3C3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0F2A1B1D" w14:textId="77777777">
        <w:trPr>
          <w:trHeight w:val="20"/>
          <w:jc w:val="center"/>
        </w:trPr>
        <w:tc>
          <w:tcPr>
            <w:tcW w:w="1790" w:type="pct"/>
            <w:noWrap/>
          </w:tcPr>
          <w:p w14:paraId="1AA9E087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B5F8B6E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117A9C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454CEF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843" w:type="pct"/>
          </w:tcPr>
          <w:p w14:paraId="2E8ABDE7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lastRenderedPageBreak/>
              <w:t>5</w:t>
            </w:r>
          </w:p>
        </w:tc>
        <w:tc>
          <w:tcPr>
            <w:tcW w:w="1367" w:type="pct"/>
          </w:tcPr>
          <w:p w14:paraId="4387DAE5" w14:textId="1B638FE7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51249296" w14:textId="77777777">
        <w:trPr>
          <w:trHeight w:val="20"/>
          <w:jc w:val="center"/>
        </w:trPr>
        <w:tc>
          <w:tcPr>
            <w:tcW w:w="1790" w:type="pct"/>
            <w:noWrap/>
          </w:tcPr>
          <w:p w14:paraId="4B6F9043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63855F3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2D605B" w14:textId="77777777" w:rsidR="008E0852" w:rsidRPr="00E135E6" w:rsidRDefault="008E0852" w:rsidP="008E085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8D37EF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1C866566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1367" w:type="pct"/>
          </w:tcPr>
          <w:p w14:paraId="0E3405A9" w14:textId="55943F26" w:rsidR="008E0852" w:rsidRPr="00E135E6" w:rsidRDefault="008E0852" w:rsidP="008E0852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551E5572" w14:textId="77777777" w:rsidR="00B62847" w:rsidRPr="00E135E6" w:rsidRDefault="00B62847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852A02B" w14:textId="77777777" w:rsidR="00B62847" w:rsidRPr="00E135E6" w:rsidRDefault="00000000">
      <w:pPr>
        <w:pStyle w:val="Heading2"/>
        <w:jc w:val="left"/>
        <w:rPr>
          <w:rFonts w:ascii="Arial" w:hAnsi="Arial" w:cs="Arial"/>
          <w:u w:val="single"/>
          <w:lang w:val="en-GB"/>
        </w:rPr>
      </w:pPr>
      <w:r w:rsidRPr="00E135E6">
        <w:rPr>
          <w:rFonts w:ascii="Arial" w:hAnsi="Arial" w:cs="Arial"/>
          <w:highlight w:val="yellow"/>
          <w:u w:val="single"/>
          <w:lang w:val="en-GB"/>
        </w:rPr>
        <w:t>PART  2.2 (Subjective Evaluation)</w:t>
      </w:r>
    </w:p>
    <w:p w14:paraId="230B3EC1" w14:textId="77777777" w:rsidR="00B62847" w:rsidRPr="00E135E6" w:rsidRDefault="00B6284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6146"/>
        <w:gridCol w:w="4232"/>
      </w:tblGrid>
      <w:tr w:rsidR="00B62847" w:rsidRPr="00E135E6" w14:paraId="711A469C" w14:textId="77777777">
        <w:trPr>
          <w:trHeight w:val="20"/>
          <w:jc w:val="center"/>
        </w:trPr>
        <w:tc>
          <w:tcPr>
            <w:tcW w:w="1265" w:type="pct"/>
            <w:noWrap/>
          </w:tcPr>
          <w:p w14:paraId="4D616297" w14:textId="77777777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37712B09" w14:textId="77777777" w:rsidR="00B62847" w:rsidRPr="00E135E6" w:rsidRDefault="00000000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>Reviewer’s comment</w:t>
            </w:r>
          </w:p>
          <w:p w14:paraId="434E54D2" w14:textId="77777777" w:rsidR="00B62847" w:rsidRPr="00E135E6" w:rsidRDefault="00B628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886750D" w14:textId="77777777" w:rsidR="00B62847" w:rsidRPr="00E135E6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135E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135E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E135E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E135E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4AC9503E" w14:textId="77777777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4A5C43AD" w14:textId="77777777">
        <w:trPr>
          <w:trHeight w:val="20"/>
          <w:jc w:val="center"/>
        </w:trPr>
        <w:tc>
          <w:tcPr>
            <w:tcW w:w="1265" w:type="pct"/>
            <w:noWrap/>
          </w:tcPr>
          <w:p w14:paraId="5E945869" w14:textId="77777777" w:rsidR="008E0852" w:rsidRPr="00E135E6" w:rsidRDefault="008E0852" w:rsidP="008E085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BFAF182" w14:textId="77777777" w:rsidR="008E0852" w:rsidRPr="00E135E6" w:rsidRDefault="008E0852" w:rsidP="008E0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FC7D1E0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6B61D8B7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YES</w:t>
            </w:r>
          </w:p>
          <w:p w14:paraId="4BEFFF88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523" w:type="pct"/>
          </w:tcPr>
          <w:p w14:paraId="741D0BA8" w14:textId="3347716B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5C88ACB5" w14:textId="77777777">
        <w:trPr>
          <w:trHeight w:val="20"/>
          <w:jc w:val="center"/>
        </w:trPr>
        <w:tc>
          <w:tcPr>
            <w:tcW w:w="1265" w:type="pct"/>
            <w:noWrap/>
          </w:tcPr>
          <w:p w14:paraId="5ED4F5DC" w14:textId="77777777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 xml:space="preserve">Is the abstract of the article comprehensive? </w:t>
            </w:r>
          </w:p>
          <w:p w14:paraId="420DEEB0" w14:textId="77777777" w:rsidR="008E0852" w:rsidRPr="00E135E6" w:rsidRDefault="008E0852" w:rsidP="008E0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C547FA" w14:textId="77777777" w:rsidR="008E0852" w:rsidRPr="00E135E6" w:rsidRDefault="008E0852" w:rsidP="008E085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E01AAA8" w14:textId="77777777" w:rsidR="008E0852" w:rsidRPr="00E135E6" w:rsidRDefault="008E0852" w:rsidP="008E085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YES</w:t>
            </w:r>
          </w:p>
        </w:tc>
        <w:tc>
          <w:tcPr>
            <w:tcW w:w="1523" w:type="pct"/>
          </w:tcPr>
          <w:p w14:paraId="3ABB2C5F" w14:textId="56D6DCD4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3F0E257A" w14:textId="77777777">
        <w:trPr>
          <w:trHeight w:val="20"/>
          <w:jc w:val="center"/>
        </w:trPr>
        <w:tc>
          <w:tcPr>
            <w:tcW w:w="1265" w:type="pct"/>
            <w:noWrap/>
          </w:tcPr>
          <w:p w14:paraId="22C35322" w14:textId="77777777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E135E6">
              <w:rPr>
                <w:rFonts w:ascii="Arial" w:hAnsi="Arial" w:cs="Arial"/>
                <w:lang w:val="en-GB"/>
              </w:rPr>
              <w:t xml:space="preserve">Is the manuscript scientifically correct? </w:t>
            </w:r>
            <w:r w:rsidRPr="00E135E6">
              <w:rPr>
                <w:rFonts w:ascii="Arial" w:hAnsi="Arial" w:cs="Arial"/>
                <w:lang w:val="en-GB"/>
              </w:rPr>
              <w:br/>
            </w:r>
          </w:p>
          <w:p w14:paraId="25739AA4" w14:textId="77777777" w:rsidR="008E0852" w:rsidRPr="00E135E6" w:rsidRDefault="008E0852" w:rsidP="008E085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2735BDF4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>YES</w:t>
            </w:r>
          </w:p>
        </w:tc>
        <w:tc>
          <w:tcPr>
            <w:tcW w:w="1523" w:type="pct"/>
          </w:tcPr>
          <w:p w14:paraId="1D3D93FD" w14:textId="0BE28B62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8E0852" w:rsidRPr="00E135E6" w14:paraId="7CFCDB4A" w14:textId="77777777">
        <w:trPr>
          <w:trHeight w:val="20"/>
          <w:jc w:val="center"/>
        </w:trPr>
        <w:tc>
          <w:tcPr>
            <w:tcW w:w="1265" w:type="pct"/>
            <w:noWrap/>
          </w:tcPr>
          <w:p w14:paraId="310E2CBE" w14:textId="77777777" w:rsidR="008E0852" w:rsidRPr="00E135E6" w:rsidRDefault="008E0852" w:rsidP="008E085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AE78550" w14:textId="77777777" w:rsidR="008E0852" w:rsidRPr="00E135E6" w:rsidRDefault="008E0852" w:rsidP="008E0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6AE4F2F" w14:textId="77777777" w:rsidR="008E0852" w:rsidRPr="00E135E6" w:rsidRDefault="008E0852" w:rsidP="008E0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878BAE" w14:textId="77777777" w:rsidR="008E0852" w:rsidRPr="00E135E6" w:rsidRDefault="008E0852" w:rsidP="008E085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3FC6B13C" w14:textId="77777777" w:rsidR="008E0852" w:rsidRPr="00E135E6" w:rsidRDefault="008E0852" w:rsidP="008E0852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YES</w:t>
            </w:r>
          </w:p>
        </w:tc>
        <w:tc>
          <w:tcPr>
            <w:tcW w:w="1523" w:type="pct"/>
          </w:tcPr>
          <w:p w14:paraId="285544EF" w14:textId="0D09E454" w:rsidR="008E0852" w:rsidRPr="00E135E6" w:rsidRDefault="008E0852" w:rsidP="008E0852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B62847" w:rsidRPr="00E135E6" w14:paraId="6EEB8B3C" w14:textId="77777777">
        <w:trPr>
          <w:trHeight w:val="20"/>
          <w:jc w:val="center"/>
        </w:trPr>
        <w:tc>
          <w:tcPr>
            <w:tcW w:w="1265" w:type="pct"/>
            <w:noWrap/>
          </w:tcPr>
          <w:p w14:paraId="0B7BB8A4" w14:textId="77777777" w:rsidR="00B62847" w:rsidRPr="00E135E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33BC3A" w14:textId="77777777" w:rsidR="00B62847" w:rsidRPr="00E135E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5258BB" w14:textId="77777777" w:rsidR="00B62847" w:rsidRPr="00E135E6" w:rsidRDefault="00B6284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15D0CD" w14:textId="77777777" w:rsidR="00B62847" w:rsidRPr="00E135E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D4C4D7E" w14:textId="77777777" w:rsidR="00B62847" w:rsidRPr="00E135E6" w:rsidRDefault="00B6284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36E08D73" w14:textId="77777777" w:rsidR="00B62847" w:rsidRPr="00E135E6" w:rsidRDefault="00000000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E135E6">
              <w:rPr>
                <w:rFonts w:ascii="Arial" w:hAnsi="Arial" w:cs="Arial"/>
                <w:bCs/>
                <w:sz w:val="20"/>
                <w:szCs w:val="20"/>
                <w:lang w:val="en-IN"/>
              </w:rPr>
              <w:t xml:space="preserve"> NO</w:t>
            </w:r>
          </w:p>
        </w:tc>
        <w:tc>
          <w:tcPr>
            <w:tcW w:w="1523" w:type="pct"/>
          </w:tcPr>
          <w:p w14:paraId="3483F8B6" w14:textId="77777777" w:rsidR="00B62847" w:rsidRPr="00E135E6" w:rsidRDefault="00B62847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bookmarkEnd w:id="0"/>
      <w:bookmarkEnd w:id="1"/>
    </w:tbl>
    <w:p w14:paraId="32B52A19" w14:textId="77777777" w:rsidR="00E135E6" w:rsidRPr="00E135E6" w:rsidRDefault="00E135E6" w:rsidP="00E135E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B1CC8C9" w14:textId="77777777" w:rsidR="00E135E6" w:rsidRPr="00E135E6" w:rsidRDefault="00E135E6" w:rsidP="00E135E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135E6">
        <w:rPr>
          <w:rFonts w:ascii="Arial" w:hAnsi="Arial" w:cs="Arial"/>
          <w:b/>
          <w:u w:val="single"/>
        </w:rPr>
        <w:t>Reviewer details:</w:t>
      </w:r>
    </w:p>
    <w:p w14:paraId="4A4FC0B4" w14:textId="77777777" w:rsidR="00E135E6" w:rsidRPr="00E135E6" w:rsidRDefault="00E135E6" w:rsidP="00E135E6">
      <w:pPr>
        <w:rPr>
          <w:rFonts w:ascii="Arial" w:hAnsi="Arial" w:cs="Arial"/>
          <w:sz w:val="20"/>
          <w:szCs w:val="20"/>
        </w:rPr>
      </w:pPr>
      <w:proofErr w:type="spellStart"/>
      <w:r w:rsidRPr="00E135E6">
        <w:rPr>
          <w:rFonts w:ascii="Arial" w:hAnsi="Arial" w:cs="Arial"/>
          <w:color w:val="000000"/>
          <w:sz w:val="20"/>
          <w:szCs w:val="20"/>
        </w:rPr>
        <w:t>Heeral</w:t>
      </w:r>
      <w:proofErr w:type="spellEnd"/>
      <w:r w:rsidRPr="00E135E6">
        <w:rPr>
          <w:rFonts w:ascii="Arial" w:hAnsi="Arial" w:cs="Arial"/>
          <w:color w:val="000000"/>
          <w:sz w:val="20"/>
          <w:szCs w:val="20"/>
        </w:rPr>
        <w:t xml:space="preserve"> Joshi, Pawan Multi </w:t>
      </w:r>
      <w:proofErr w:type="spellStart"/>
      <w:r w:rsidRPr="00E135E6">
        <w:rPr>
          <w:rFonts w:ascii="Arial" w:hAnsi="Arial" w:cs="Arial"/>
          <w:color w:val="000000"/>
          <w:sz w:val="20"/>
          <w:szCs w:val="20"/>
        </w:rPr>
        <w:t>Speciality</w:t>
      </w:r>
      <w:proofErr w:type="spellEnd"/>
      <w:r w:rsidRPr="00E135E6">
        <w:rPr>
          <w:rFonts w:ascii="Arial" w:hAnsi="Arial" w:cs="Arial"/>
          <w:color w:val="000000"/>
          <w:sz w:val="20"/>
          <w:szCs w:val="20"/>
        </w:rPr>
        <w:t xml:space="preserve"> Hospital and Telemedicine </w:t>
      </w:r>
      <w:r w:rsidRPr="00E135E6">
        <w:rPr>
          <w:rFonts w:ascii="Arial" w:hAnsi="Arial" w:cs="Arial"/>
          <w:sz w:val="20"/>
          <w:szCs w:val="20"/>
        </w:rPr>
        <w:t xml:space="preserve">, </w:t>
      </w:r>
      <w:r w:rsidRPr="00E135E6">
        <w:rPr>
          <w:rFonts w:ascii="Arial" w:hAnsi="Arial" w:cs="Arial"/>
          <w:color w:val="000000"/>
          <w:sz w:val="20"/>
          <w:szCs w:val="20"/>
        </w:rPr>
        <w:t>India</w:t>
      </w:r>
    </w:p>
    <w:p w14:paraId="4DC8D26E" w14:textId="77777777" w:rsidR="00B62847" w:rsidRPr="00E135E6" w:rsidRDefault="00B62847" w:rsidP="00E135E6">
      <w:pPr>
        <w:rPr>
          <w:rFonts w:ascii="Arial" w:hAnsi="Arial" w:cs="Arial"/>
          <w:sz w:val="20"/>
          <w:szCs w:val="20"/>
          <w:lang w:val="en-GB"/>
        </w:rPr>
      </w:pPr>
    </w:p>
    <w:sectPr w:rsidR="00B62847" w:rsidRPr="00E135E6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18984" w14:textId="77777777" w:rsidR="00E03FB6" w:rsidRDefault="00E03FB6">
      <w:r>
        <w:separator/>
      </w:r>
    </w:p>
  </w:endnote>
  <w:endnote w:type="continuationSeparator" w:id="0">
    <w:p w14:paraId="24656C87" w14:textId="77777777" w:rsidR="00E03FB6" w:rsidRDefault="00E0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default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439" w14:textId="77777777" w:rsidR="00B62847" w:rsidRDefault="00B62847">
    <w:pPr>
      <w:pStyle w:val="Footer"/>
      <w:jc w:val="right"/>
    </w:pPr>
  </w:p>
  <w:p w14:paraId="37C04BB2" w14:textId="77777777" w:rsidR="00B6284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4518F0B7" w14:textId="77777777" w:rsidR="00B6284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8A29EBC" w14:textId="77777777" w:rsidR="00B62847" w:rsidRDefault="00B62847">
    <w:pPr>
      <w:pStyle w:val="Footer"/>
      <w:jc w:val="right"/>
    </w:pPr>
  </w:p>
  <w:p w14:paraId="52019B3E" w14:textId="77777777" w:rsidR="00B62847" w:rsidRDefault="00B6284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36D3E" w14:textId="77777777" w:rsidR="00E03FB6" w:rsidRDefault="00E03FB6">
      <w:r>
        <w:separator/>
      </w:r>
    </w:p>
  </w:footnote>
  <w:footnote w:type="continuationSeparator" w:id="0">
    <w:p w14:paraId="3C8BC9DE" w14:textId="77777777" w:rsidR="00E03FB6" w:rsidRDefault="00E03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7F61" w14:textId="77777777" w:rsidR="00B62847" w:rsidRDefault="00B62847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BE34AE2" w14:textId="77777777" w:rsidR="00B6284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srQ0tzQyMTRT0lEKTi0uzszPAykwrwUA3hRRtCwAAAA="/>
  </w:docVars>
  <w:rsids>
    <w:rsidRoot w:val="003650CB"/>
    <w:rsid w:val="001702F3"/>
    <w:rsid w:val="001B0B97"/>
    <w:rsid w:val="0021170D"/>
    <w:rsid w:val="00307DDD"/>
    <w:rsid w:val="003650CB"/>
    <w:rsid w:val="003727A1"/>
    <w:rsid w:val="00373221"/>
    <w:rsid w:val="003F16EA"/>
    <w:rsid w:val="004468A6"/>
    <w:rsid w:val="004F7CBD"/>
    <w:rsid w:val="00600B0A"/>
    <w:rsid w:val="00671FA6"/>
    <w:rsid w:val="006A5A47"/>
    <w:rsid w:val="006E6738"/>
    <w:rsid w:val="007073FA"/>
    <w:rsid w:val="00744631"/>
    <w:rsid w:val="007A41A2"/>
    <w:rsid w:val="007E4377"/>
    <w:rsid w:val="0089655C"/>
    <w:rsid w:val="008D7D88"/>
    <w:rsid w:val="008E0852"/>
    <w:rsid w:val="008E36F0"/>
    <w:rsid w:val="00B2195A"/>
    <w:rsid w:val="00B62847"/>
    <w:rsid w:val="00B65134"/>
    <w:rsid w:val="00C03E42"/>
    <w:rsid w:val="00C11AC4"/>
    <w:rsid w:val="00C30DCB"/>
    <w:rsid w:val="00C407EA"/>
    <w:rsid w:val="00C8677E"/>
    <w:rsid w:val="00D37057"/>
    <w:rsid w:val="00D55093"/>
    <w:rsid w:val="00D604F9"/>
    <w:rsid w:val="00D80A36"/>
    <w:rsid w:val="00DD4172"/>
    <w:rsid w:val="00E03FB6"/>
    <w:rsid w:val="00E135E6"/>
    <w:rsid w:val="00EA7EAD"/>
    <w:rsid w:val="00F45C88"/>
    <w:rsid w:val="00FD39BD"/>
    <w:rsid w:val="20A8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F09D50"/>
  <w15:docId w15:val="{3E6E51B8-176D-4423-8BAC-7470167F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">
    <w:hidden/>
    <w:uiPriority w:val="99"/>
    <w:semiHidden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a0"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F7CB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135E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ookpi.org/bookstore/product/new-ideas-concerning-arts-and-social-studies-vol-1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55</cp:revision>
  <dcterms:created xsi:type="dcterms:W3CDTF">2026-03-02T07:49:00Z</dcterms:created>
  <dcterms:modified xsi:type="dcterms:W3CDTF">2026-10-12T11:03:00Z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eyJoZGlkIjoiODc3Mjg4ZDU4ZDEzZjAyOTk0MmQzZjYzZDg2NDkzYjUifQ==</vt:lpwstr>
  </property>
  <property fmtid="{D5CDD505-2E9C-101B-9397-08002B2CF9AE}" pid="4" name="KSOProductBuildVer">
    <vt:lpwstr>1033-12.1.0.28032</vt:lpwstr>
  </property>
  <property fmtid="{D5CDD505-2E9C-101B-9397-08002B2CF9AE}" pid="5" name="ICV">
    <vt:lpwstr>6F6671AC05084F849087357C509E8522_13</vt:lpwstr>
  </property>
</Properties>
</file>